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7053" w:rsidRPr="00D51D37" w:rsidRDefault="00834FF2" w:rsidP="00834FF2">
      <w:pPr>
        <w:pStyle w:val="Pavadinimas"/>
        <w:jc w:val="both"/>
        <w:rPr>
          <w:lang w:val="lt-LT"/>
        </w:rPr>
      </w:pPr>
      <w:r w:rsidRPr="00D51D37">
        <w:rPr>
          <w:lang w:val="lt-LT"/>
        </w:rPr>
        <w:t xml:space="preserve">EQUASS </w:t>
      </w:r>
      <w:proofErr w:type="spellStart"/>
      <w:r w:rsidR="007A2612" w:rsidRPr="00D51D37">
        <w:rPr>
          <w:lang w:val="lt-LT"/>
        </w:rPr>
        <w:t>Assurance</w:t>
      </w:r>
      <w:proofErr w:type="spellEnd"/>
      <w:r w:rsidRPr="00D51D37">
        <w:rPr>
          <w:lang w:val="lt-LT"/>
        </w:rPr>
        <w:t xml:space="preserve"> </w:t>
      </w:r>
      <w:r w:rsidR="002760CB" w:rsidRPr="00D51D37">
        <w:rPr>
          <w:lang w:val="lt-LT"/>
        </w:rPr>
        <w:t>audito paraiška</w:t>
      </w:r>
    </w:p>
    <w:p w:rsidR="004760E3" w:rsidRPr="00D51D37" w:rsidRDefault="004760E3" w:rsidP="00834FF2">
      <w:pPr>
        <w:jc w:val="both"/>
        <w:rPr>
          <w:lang w:val="lt-LT"/>
        </w:rPr>
      </w:pPr>
    </w:p>
    <w:p w:rsidR="004760E3" w:rsidRPr="00D51D37" w:rsidRDefault="007767BB" w:rsidP="00834FF2">
      <w:pPr>
        <w:spacing w:line="276" w:lineRule="auto"/>
        <w:jc w:val="both"/>
        <w:rPr>
          <w:rFonts w:asciiTheme="majorHAnsi" w:hAnsiTheme="majorHAnsi" w:cstheme="majorHAnsi"/>
          <w:b/>
          <w:lang w:val="lt-LT"/>
        </w:rPr>
      </w:pPr>
      <w:r w:rsidRPr="00D51D37">
        <w:rPr>
          <w:rFonts w:asciiTheme="majorHAnsi" w:hAnsiTheme="majorHAnsi" w:cstheme="majorHAnsi"/>
          <w:b/>
          <w:lang w:val="lt-LT"/>
        </w:rPr>
        <w:t>Įžanga</w:t>
      </w:r>
    </w:p>
    <w:p w:rsidR="007767BB" w:rsidRPr="00D51D37" w:rsidRDefault="007767BB" w:rsidP="00834FF2">
      <w:pPr>
        <w:spacing w:line="276" w:lineRule="auto"/>
        <w:jc w:val="both"/>
        <w:rPr>
          <w:rFonts w:asciiTheme="majorHAnsi" w:hAnsiTheme="majorHAnsi" w:cstheme="majorHAnsi"/>
          <w:lang w:val="lt-LT"/>
        </w:rPr>
      </w:pPr>
      <w:r w:rsidRPr="00D51D37">
        <w:rPr>
          <w:rFonts w:asciiTheme="majorHAnsi" w:hAnsiTheme="majorHAnsi" w:cstheme="majorHAnsi"/>
          <w:lang w:val="lt-LT"/>
        </w:rPr>
        <w:t>EQUASS (Europos socialinių paslaugų kokybės užtikrinimo sistema) yra Europos reabilitacijos platformos (EPR) iniciatyva</w:t>
      </w:r>
      <w:r w:rsidR="00EE4326">
        <w:rPr>
          <w:rFonts w:asciiTheme="majorHAnsi" w:hAnsiTheme="majorHAnsi" w:cstheme="majorHAnsi"/>
          <w:lang w:val="lt-LT"/>
        </w:rPr>
        <w:t xml:space="preserve">, kuria </w:t>
      </w:r>
      <w:r w:rsidRPr="00D51D37">
        <w:rPr>
          <w:rFonts w:asciiTheme="majorHAnsi" w:hAnsiTheme="majorHAnsi" w:cstheme="majorHAnsi"/>
          <w:lang w:val="lt-LT"/>
        </w:rPr>
        <w:t xml:space="preserve">siekiama prisidėti </w:t>
      </w:r>
      <w:r w:rsidR="00EE4326" w:rsidRPr="00D51D37">
        <w:rPr>
          <w:rFonts w:asciiTheme="majorHAnsi" w:hAnsiTheme="majorHAnsi" w:cstheme="majorHAnsi"/>
          <w:lang w:val="lt-LT"/>
        </w:rPr>
        <w:t>plėtoj</w:t>
      </w:r>
      <w:r w:rsidR="00EE4326">
        <w:rPr>
          <w:rFonts w:asciiTheme="majorHAnsi" w:hAnsiTheme="majorHAnsi" w:cstheme="majorHAnsi"/>
          <w:lang w:val="lt-LT"/>
        </w:rPr>
        <w:t>ant</w:t>
      </w:r>
      <w:r w:rsidRPr="00D51D37">
        <w:rPr>
          <w:rFonts w:asciiTheme="majorHAnsi" w:hAnsiTheme="majorHAnsi" w:cstheme="majorHAnsi"/>
          <w:lang w:val="lt-LT"/>
        </w:rPr>
        <w:t xml:space="preserve"> socialinių paslaugų sektori</w:t>
      </w:r>
      <w:r w:rsidR="00EE4326">
        <w:rPr>
          <w:rFonts w:asciiTheme="majorHAnsi" w:hAnsiTheme="majorHAnsi" w:cstheme="majorHAnsi"/>
          <w:lang w:val="lt-LT"/>
        </w:rPr>
        <w:t>ų</w:t>
      </w:r>
      <w:r w:rsidRPr="00D51D37">
        <w:rPr>
          <w:rFonts w:asciiTheme="majorHAnsi" w:hAnsiTheme="majorHAnsi" w:cstheme="majorHAnsi"/>
          <w:lang w:val="lt-LT"/>
        </w:rPr>
        <w:t>, kuriame kokyb</w:t>
      </w:r>
      <w:r w:rsidR="00EE4326">
        <w:rPr>
          <w:rFonts w:asciiTheme="majorHAnsi" w:hAnsiTheme="majorHAnsi" w:cstheme="majorHAnsi"/>
          <w:lang w:val="lt-LT"/>
        </w:rPr>
        <w:t>iško</w:t>
      </w:r>
      <w:r w:rsidRPr="00D51D37">
        <w:rPr>
          <w:rFonts w:asciiTheme="majorHAnsi" w:hAnsiTheme="majorHAnsi" w:cstheme="majorHAnsi"/>
          <w:lang w:val="lt-LT"/>
        </w:rPr>
        <w:t>s paslaugos užtikrina paslaugų gavėjų integraciją ir aukštą gyvenimo kokybę</w:t>
      </w:r>
      <w:r w:rsidR="009F091C" w:rsidRPr="00D51D37">
        <w:rPr>
          <w:rFonts w:asciiTheme="majorHAnsi" w:hAnsiTheme="majorHAnsi" w:cstheme="majorHAnsi"/>
          <w:lang w:val="lt-LT"/>
        </w:rPr>
        <w:t>.</w:t>
      </w:r>
      <w:r w:rsidR="002760CB" w:rsidRPr="00D51D37">
        <w:rPr>
          <w:rFonts w:asciiTheme="majorHAnsi" w:hAnsiTheme="majorHAnsi" w:cstheme="majorHAnsi"/>
          <w:lang w:val="lt-LT"/>
        </w:rPr>
        <w:t xml:space="preserve"> EQUASS kokybės sistema yra pritaikyta socialiniam sektoriui ir siūlo visapusišką požiūrį, grindžiamą specifiniais kokybės kriterijais, veiklos efektyvumo rodikliais, aiškiu išorės vertinimu, audito procedūromis.</w:t>
      </w:r>
    </w:p>
    <w:p w:rsidR="002760CB" w:rsidRPr="00D51D37" w:rsidRDefault="002760CB" w:rsidP="00834FF2">
      <w:pPr>
        <w:spacing w:line="276" w:lineRule="auto"/>
        <w:jc w:val="both"/>
        <w:rPr>
          <w:rFonts w:asciiTheme="majorHAnsi" w:hAnsiTheme="majorHAnsi" w:cstheme="majorHAnsi"/>
          <w:lang w:val="lt-LT"/>
        </w:rPr>
      </w:pPr>
      <w:r w:rsidRPr="00D51D37">
        <w:rPr>
          <w:rFonts w:asciiTheme="majorHAnsi" w:hAnsiTheme="majorHAnsi" w:cstheme="majorHAnsi"/>
          <w:lang w:val="lt-LT"/>
        </w:rPr>
        <w:t>Ši paraiškos forma yra skirta organizacijoms</w:t>
      </w:r>
      <w:r w:rsidR="003F0FE3" w:rsidRPr="00D51D37">
        <w:rPr>
          <w:rFonts w:asciiTheme="majorHAnsi" w:hAnsiTheme="majorHAnsi" w:cstheme="majorHAnsi"/>
          <w:lang w:val="lt-LT"/>
        </w:rPr>
        <w:t>,</w:t>
      </w:r>
      <w:r w:rsidRPr="00D51D37">
        <w:rPr>
          <w:rFonts w:asciiTheme="majorHAnsi" w:hAnsiTheme="majorHAnsi" w:cstheme="majorHAnsi"/>
          <w:lang w:val="lt-LT"/>
        </w:rPr>
        <w:t xml:space="preserve"> </w:t>
      </w:r>
      <w:r w:rsidR="003F0FE3" w:rsidRPr="00D51D37">
        <w:rPr>
          <w:rFonts w:asciiTheme="majorHAnsi" w:hAnsiTheme="majorHAnsi" w:cstheme="majorHAnsi"/>
          <w:lang w:val="lt-LT"/>
        </w:rPr>
        <w:t>norinčioms įgyvendinti</w:t>
      </w:r>
      <w:r w:rsidRPr="00D51D37">
        <w:rPr>
          <w:rFonts w:asciiTheme="majorHAnsi" w:hAnsiTheme="majorHAnsi" w:cstheme="majorHAnsi"/>
          <w:lang w:val="lt-LT"/>
        </w:rPr>
        <w:t xml:space="preserve"> </w:t>
      </w:r>
      <w:r w:rsidR="004760E3" w:rsidRPr="00D51D37">
        <w:rPr>
          <w:rFonts w:asciiTheme="majorHAnsi" w:hAnsiTheme="majorHAnsi" w:cstheme="majorHAnsi"/>
          <w:lang w:val="lt-LT"/>
        </w:rPr>
        <w:t xml:space="preserve">EQUASS </w:t>
      </w:r>
      <w:proofErr w:type="spellStart"/>
      <w:r w:rsidR="007A2612" w:rsidRPr="00D51D37">
        <w:rPr>
          <w:rFonts w:asciiTheme="majorHAnsi" w:hAnsiTheme="majorHAnsi" w:cstheme="majorHAnsi"/>
          <w:lang w:val="lt-LT"/>
        </w:rPr>
        <w:t>Assurance</w:t>
      </w:r>
      <w:proofErr w:type="spellEnd"/>
      <w:r w:rsidR="004760E3" w:rsidRPr="00D51D37">
        <w:rPr>
          <w:rFonts w:asciiTheme="majorHAnsi" w:hAnsiTheme="majorHAnsi" w:cstheme="majorHAnsi"/>
          <w:lang w:val="lt-LT"/>
        </w:rPr>
        <w:t xml:space="preserve"> </w:t>
      </w:r>
      <w:r w:rsidRPr="00D51D37">
        <w:rPr>
          <w:rFonts w:asciiTheme="majorHAnsi" w:hAnsiTheme="majorHAnsi" w:cstheme="majorHAnsi"/>
          <w:lang w:val="lt-LT"/>
        </w:rPr>
        <w:t>kokybės ženklo išorės audit</w:t>
      </w:r>
      <w:r w:rsidR="003F0FE3" w:rsidRPr="00D51D37">
        <w:rPr>
          <w:rFonts w:asciiTheme="majorHAnsi" w:hAnsiTheme="majorHAnsi" w:cstheme="majorHAnsi"/>
          <w:lang w:val="lt-LT"/>
        </w:rPr>
        <w:t>ą</w:t>
      </w:r>
      <w:r w:rsidRPr="00D51D37">
        <w:rPr>
          <w:rFonts w:asciiTheme="majorHAnsi" w:hAnsiTheme="majorHAnsi" w:cstheme="majorHAnsi"/>
          <w:lang w:val="lt-LT"/>
        </w:rPr>
        <w:t xml:space="preserve">, kurį atlieka nepriklausomas auditorius. </w:t>
      </w:r>
    </w:p>
    <w:p w:rsidR="003F0FE3" w:rsidRPr="00D51D37" w:rsidRDefault="003F0FE3" w:rsidP="00834FF2">
      <w:pPr>
        <w:spacing w:line="276" w:lineRule="auto"/>
        <w:jc w:val="both"/>
        <w:rPr>
          <w:rFonts w:asciiTheme="majorHAnsi" w:hAnsiTheme="majorHAnsi" w:cstheme="majorHAnsi"/>
          <w:lang w:val="lt-LT"/>
        </w:rPr>
      </w:pPr>
      <w:r w:rsidRPr="00D51D37">
        <w:rPr>
          <w:rFonts w:asciiTheme="majorHAnsi" w:hAnsiTheme="majorHAnsi" w:cstheme="majorHAnsi"/>
          <w:lang w:val="lt-LT"/>
        </w:rPr>
        <w:t xml:space="preserve">Paraiškos forma turi būti pateikta ne vėliau nei 6 sav. prieš planuojamą audito datą. Jei audito data nėra aptarta su EQUASS </w:t>
      </w:r>
      <w:proofErr w:type="spellStart"/>
      <w:r w:rsidRPr="00D51D37">
        <w:rPr>
          <w:rFonts w:asciiTheme="majorHAnsi" w:hAnsiTheme="majorHAnsi" w:cstheme="majorHAnsi"/>
          <w:lang w:val="lt-LT"/>
        </w:rPr>
        <w:t>licenzijų</w:t>
      </w:r>
      <w:proofErr w:type="spellEnd"/>
      <w:r w:rsidRPr="00D51D37">
        <w:rPr>
          <w:rFonts w:asciiTheme="majorHAnsi" w:hAnsiTheme="majorHAnsi" w:cstheme="majorHAnsi"/>
          <w:lang w:val="lt-LT"/>
        </w:rPr>
        <w:t xml:space="preserve"> centru</w:t>
      </w:r>
      <w:r w:rsidR="00CF0231" w:rsidRPr="00D51D37">
        <w:rPr>
          <w:rFonts w:asciiTheme="majorHAnsi" w:hAnsiTheme="majorHAnsi" w:cstheme="majorHAnsi"/>
          <w:lang w:val="lt-LT"/>
        </w:rPr>
        <w:t xml:space="preserve">, prašome susisiekti su EQUASS </w:t>
      </w:r>
      <w:proofErr w:type="spellStart"/>
      <w:r w:rsidR="00CF0231" w:rsidRPr="00D51D37">
        <w:rPr>
          <w:rFonts w:asciiTheme="majorHAnsi" w:hAnsiTheme="majorHAnsi" w:cstheme="majorHAnsi"/>
          <w:lang w:val="lt-LT"/>
        </w:rPr>
        <w:t>licenzijų</w:t>
      </w:r>
      <w:proofErr w:type="spellEnd"/>
      <w:r w:rsidR="00CF0231" w:rsidRPr="00D51D37">
        <w:rPr>
          <w:rFonts w:asciiTheme="majorHAnsi" w:hAnsiTheme="majorHAnsi" w:cstheme="majorHAnsi"/>
          <w:lang w:val="lt-LT"/>
        </w:rPr>
        <w:t xml:space="preserve"> centro atsakingais darbuotojais (Lietuvoje šias funkcijas atlieka VšĮ Valakupių reabilitacijos centras).</w:t>
      </w:r>
    </w:p>
    <w:p w:rsidR="00664DD6" w:rsidRPr="00D51D37" w:rsidRDefault="00B201D5" w:rsidP="00664DD6">
      <w:pPr>
        <w:spacing w:line="276" w:lineRule="auto"/>
        <w:jc w:val="both"/>
        <w:rPr>
          <w:rFonts w:asciiTheme="majorHAnsi" w:hAnsiTheme="majorHAnsi" w:cstheme="majorHAnsi"/>
          <w:lang w:val="lt-LT"/>
        </w:rPr>
      </w:pPr>
      <w:r w:rsidRPr="00D51D37">
        <w:rPr>
          <w:rFonts w:asciiTheme="majorHAnsi" w:hAnsiTheme="majorHAnsi" w:cstheme="majorHAnsi"/>
          <w:lang w:val="lt-LT"/>
        </w:rPr>
        <w:t xml:space="preserve">Prašome susipažinti su „EQUASS </w:t>
      </w:r>
      <w:proofErr w:type="spellStart"/>
      <w:r w:rsidRPr="00D51D37">
        <w:rPr>
          <w:rFonts w:asciiTheme="majorHAnsi" w:hAnsiTheme="majorHAnsi" w:cstheme="majorHAnsi"/>
          <w:lang w:val="lt-LT"/>
        </w:rPr>
        <w:t>Assurance</w:t>
      </w:r>
      <w:proofErr w:type="spellEnd"/>
      <w:r w:rsidRPr="00D51D37">
        <w:rPr>
          <w:rFonts w:asciiTheme="majorHAnsi" w:hAnsiTheme="majorHAnsi" w:cstheme="majorHAnsi"/>
          <w:lang w:val="lt-LT"/>
        </w:rPr>
        <w:t xml:space="preserve"> audito paraiškos pildymo rekomendacijomis“, kuriose rasite daugiau informacijos kaip tinkamai užpildyti paraiškos formą.</w:t>
      </w:r>
    </w:p>
    <w:p w:rsidR="00664DD6" w:rsidRPr="00D51D37" w:rsidRDefault="00664DD6" w:rsidP="00834FF2">
      <w:pPr>
        <w:spacing w:line="276" w:lineRule="auto"/>
        <w:jc w:val="both"/>
        <w:rPr>
          <w:rFonts w:asciiTheme="majorHAnsi" w:hAnsiTheme="majorHAnsi" w:cstheme="majorHAnsi"/>
          <w:lang w:val="lt-LT"/>
        </w:rPr>
      </w:pPr>
    </w:p>
    <w:p w:rsidR="00834FF2" w:rsidRPr="00D51D37" w:rsidRDefault="00834FF2" w:rsidP="00834FF2">
      <w:pPr>
        <w:spacing w:line="276" w:lineRule="auto"/>
        <w:jc w:val="both"/>
        <w:rPr>
          <w:rFonts w:asciiTheme="majorHAnsi" w:hAnsiTheme="majorHAnsi" w:cstheme="majorHAnsi"/>
          <w:lang w:val="lt-LT"/>
        </w:rPr>
      </w:pPr>
    </w:p>
    <w:p w:rsidR="00834FF2" w:rsidRPr="00D51D37" w:rsidRDefault="005B7EEB" w:rsidP="00834FF2">
      <w:pPr>
        <w:spacing w:line="276" w:lineRule="auto"/>
        <w:jc w:val="both"/>
        <w:rPr>
          <w:rFonts w:asciiTheme="majorHAnsi" w:hAnsiTheme="majorHAnsi" w:cstheme="majorHAnsi"/>
          <w:lang w:val="lt-LT"/>
        </w:rPr>
      </w:pPr>
      <w:r w:rsidRPr="00D51D37">
        <w:rPr>
          <w:rFonts w:asciiTheme="majorHAnsi" w:hAnsiTheme="majorHAnsi" w:cstheme="majorHAnsi"/>
          <w:lang w:val="lt-LT"/>
        </w:rPr>
        <w:t>Audito paraišką sudaro šios dalys</w:t>
      </w:r>
      <w:r w:rsidR="00834FF2" w:rsidRPr="00D51D37">
        <w:rPr>
          <w:rFonts w:asciiTheme="majorHAnsi" w:hAnsiTheme="majorHAnsi" w:cstheme="majorHAnsi"/>
          <w:lang w:val="lt-LT"/>
        </w:rPr>
        <w:t>:</w:t>
      </w:r>
    </w:p>
    <w:p w:rsidR="00B201D5" w:rsidRPr="00D51D37" w:rsidRDefault="00B201D5" w:rsidP="005B7EEB">
      <w:pPr>
        <w:pStyle w:val="Sraopastraipa"/>
        <w:numPr>
          <w:ilvl w:val="0"/>
          <w:numId w:val="11"/>
        </w:numPr>
        <w:spacing w:line="276" w:lineRule="auto"/>
        <w:jc w:val="both"/>
        <w:rPr>
          <w:rFonts w:asciiTheme="majorHAnsi" w:hAnsiTheme="majorHAnsi" w:cstheme="majorHAnsi"/>
          <w:lang w:val="lt-LT"/>
        </w:rPr>
      </w:pPr>
      <w:r w:rsidRPr="00D51D37">
        <w:rPr>
          <w:rFonts w:asciiTheme="majorHAnsi" w:hAnsiTheme="majorHAnsi" w:cstheme="majorHAnsi"/>
          <w:lang w:val="lt-LT"/>
        </w:rPr>
        <w:t xml:space="preserve">Bendra informacija apie paraišką ir pareiškėją. Prašome nurodyti, jei auditas turi būtų atliktas daugiau nei vienoje vietoje (pvz. </w:t>
      </w:r>
      <w:r w:rsidR="00EE4326">
        <w:rPr>
          <w:rFonts w:asciiTheme="majorHAnsi" w:hAnsiTheme="majorHAnsi" w:cstheme="majorHAnsi"/>
          <w:lang w:val="lt-LT"/>
        </w:rPr>
        <w:t>jei yra</w:t>
      </w:r>
      <w:r w:rsidRPr="00D51D37">
        <w:rPr>
          <w:rFonts w:asciiTheme="majorHAnsi" w:hAnsiTheme="majorHAnsi" w:cstheme="majorHAnsi"/>
          <w:lang w:val="lt-LT"/>
        </w:rPr>
        <w:t xml:space="preserve"> vienas kuo kito nutol</w:t>
      </w:r>
      <w:r w:rsidR="00EE4326">
        <w:rPr>
          <w:rFonts w:asciiTheme="majorHAnsi" w:hAnsiTheme="majorHAnsi" w:cstheme="majorHAnsi"/>
          <w:lang w:val="lt-LT"/>
        </w:rPr>
        <w:t>usių</w:t>
      </w:r>
      <w:r w:rsidRPr="00D51D37">
        <w:rPr>
          <w:rFonts w:asciiTheme="majorHAnsi" w:hAnsiTheme="majorHAnsi" w:cstheme="majorHAnsi"/>
          <w:lang w:val="lt-LT"/>
        </w:rPr>
        <w:t xml:space="preserve"> padalini</w:t>
      </w:r>
      <w:r w:rsidR="00EE4326">
        <w:rPr>
          <w:rFonts w:asciiTheme="majorHAnsi" w:hAnsiTheme="majorHAnsi" w:cstheme="majorHAnsi"/>
          <w:lang w:val="lt-LT"/>
        </w:rPr>
        <w:t>ų</w:t>
      </w:r>
      <w:r w:rsidRPr="00D51D37">
        <w:rPr>
          <w:rFonts w:asciiTheme="majorHAnsi" w:hAnsiTheme="majorHAnsi" w:cstheme="majorHAnsi"/>
          <w:lang w:val="lt-LT"/>
        </w:rPr>
        <w:t>).</w:t>
      </w:r>
    </w:p>
    <w:p w:rsidR="00B201D5" w:rsidRPr="00D51D37" w:rsidRDefault="00B201D5" w:rsidP="005B7EEB">
      <w:pPr>
        <w:pStyle w:val="Sraopastraipa"/>
        <w:numPr>
          <w:ilvl w:val="0"/>
          <w:numId w:val="11"/>
        </w:numPr>
        <w:jc w:val="both"/>
        <w:rPr>
          <w:rFonts w:asciiTheme="majorHAnsi" w:hAnsiTheme="majorHAnsi" w:cstheme="majorHAnsi"/>
          <w:szCs w:val="22"/>
          <w:lang w:val="lt-LT"/>
        </w:rPr>
      </w:pPr>
      <w:r w:rsidRPr="00D51D37">
        <w:rPr>
          <w:rFonts w:asciiTheme="majorHAnsi" w:hAnsiTheme="majorHAnsi" w:cstheme="majorHAnsi"/>
          <w:szCs w:val="22"/>
          <w:lang w:val="lt-LT"/>
        </w:rPr>
        <w:t>Papildoma informacija</w:t>
      </w:r>
      <w:r w:rsidR="00562C6A" w:rsidRPr="00D51D37">
        <w:rPr>
          <w:rFonts w:asciiTheme="majorHAnsi" w:hAnsiTheme="majorHAnsi" w:cstheme="majorHAnsi"/>
          <w:szCs w:val="22"/>
          <w:lang w:val="lt-LT"/>
        </w:rPr>
        <w:t xml:space="preserve">, </w:t>
      </w:r>
      <w:r w:rsidRPr="00D51D37">
        <w:rPr>
          <w:rFonts w:asciiTheme="majorHAnsi" w:hAnsiTheme="majorHAnsi" w:cstheme="majorHAnsi"/>
          <w:szCs w:val="22"/>
          <w:lang w:val="lt-LT"/>
        </w:rPr>
        <w:t>skirta viešinimui interneto svetainėje, jei po audito b</w:t>
      </w:r>
      <w:r w:rsidR="00EE4326">
        <w:rPr>
          <w:rFonts w:asciiTheme="majorHAnsi" w:hAnsiTheme="majorHAnsi" w:cstheme="majorHAnsi"/>
          <w:szCs w:val="22"/>
          <w:lang w:val="lt-LT"/>
        </w:rPr>
        <w:t>us</w:t>
      </w:r>
      <w:r w:rsidRPr="00D51D37">
        <w:rPr>
          <w:rFonts w:asciiTheme="majorHAnsi" w:hAnsiTheme="majorHAnsi" w:cstheme="majorHAnsi"/>
          <w:szCs w:val="22"/>
          <w:lang w:val="lt-LT"/>
        </w:rPr>
        <w:t xml:space="preserve"> suteiktas EQUASS</w:t>
      </w:r>
      <w:r w:rsidR="00562C6A" w:rsidRPr="00D51D37">
        <w:rPr>
          <w:rFonts w:asciiTheme="majorHAnsi" w:hAnsiTheme="majorHAnsi" w:cstheme="majorHAnsi"/>
          <w:szCs w:val="22"/>
          <w:lang w:val="lt-LT"/>
        </w:rPr>
        <w:t xml:space="preserve"> </w:t>
      </w:r>
      <w:proofErr w:type="spellStart"/>
      <w:r w:rsidR="00562C6A" w:rsidRPr="00D51D37">
        <w:rPr>
          <w:rFonts w:asciiTheme="majorHAnsi" w:hAnsiTheme="majorHAnsi" w:cstheme="majorHAnsi"/>
          <w:szCs w:val="22"/>
          <w:lang w:val="lt-LT"/>
        </w:rPr>
        <w:t>Assurance</w:t>
      </w:r>
      <w:proofErr w:type="spellEnd"/>
      <w:r w:rsidRPr="00D51D37">
        <w:rPr>
          <w:rFonts w:asciiTheme="majorHAnsi" w:hAnsiTheme="majorHAnsi" w:cstheme="majorHAnsi"/>
          <w:szCs w:val="22"/>
          <w:lang w:val="lt-LT"/>
        </w:rPr>
        <w:t xml:space="preserve"> sertifikatas</w:t>
      </w:r>
      <w:r w:rsidR="00562C6A" w:rsidRPr="00D51D37">
        <w:rPr>
          <w:rFonts w:asciiTheme="majorHAnsi" w:hAnsiTheme="majorHAnsi" w:cstheme="majorHAnsi"/>
          <w:szCs w:val="22"/>
          <w:lang w:val="lt-LT"/>
        </w:rPr>
        <w:t>.</w:t>
      </w:r>
    </w:p>
    <w:p w:rsidR="004760E3" w:rsidRPr="00D51D37" w:rsidRDefault="00562C6A" w:rsidP="005B7EEB">
      <w:pPr>
        <w:pStyle w:val="Sraopastraipa"/>
        <w:numPr>
          <w:ilvl w:val="0"/>
          <w:numId w:val="11"/>
        </w:numPr>
        <w:jc w:val="both"/>
        <w:rPr>
          <w:rFonts w:asciiTheme="majorHAnsi" w:hAnsiTheme="majorHAnsi" w:cstheme="majorHAnsi"/>
          <w:lang w:val="lt-LT"/>
        </w:rPr>
      </w:pPr>
      <w:r w:rsidRPr="00D51D37">
        <w:rPr>
          <w:rFonts w:asciiTheme="majorHAnsi" w:hAnsiTheme="majorHAnsi" w:cstheme="majorHAnsi"/>
          <w:lang w:val="lt-LT"/>
        </w:rPr>
        <w:t>Papildoma informacija apie organizaciją ir teiginiai, kuriuos prašome patvirtinti</w:t>
      </w:r>
      <w:r w:rsidR="00EE4326">
        <w:rPr>
          <w:rFonts w:asciiTheme="majorHAnsi" w:hAnsiTheme="majorHAnsi" w:cstheme="majorHAnsi"/>
          <w:lang w:val="lt-LT"/>
        </w:rPr>
        <w:t>.</w:t>
      </w:r>
      <w:r w:rsidRPr="00D51D37">
        <w:rPr>
          <w:rFonts w:asciiTheme="majorHAnsi" w:hAnsiTheme="majorHAnsi" w:cstheme="majorHAnsi"/>
          <w:lang w:val="lt-LT"/>
        </w:rPr>
        <w:t xml:space="preserve"> </w:t>
      </w:r>
    </w:p>
    <w:p w:rsidR="00C44E31" w:rsidRPr="00D51D37" w:rsidRDefault="00C44E31" w:rsidP="005B7EEB">
      <w:pPr>
        <w:pStyle w:val="Sraopastraipa"/>
        <w:numPr>
          <w:ilvl w:val="0"/>
          <w:numId w:val="11"/>
        </w:numPr>
        <w:rPr>
          <w:rFonts w:asciiTheme="majorHAnsi" w:hAnsiTheme="majorHAnsi" w:cstheme="majorHAnsi"/>
          <w:lang w:val="lt-LT"/>
        </w:rPr>
      </w:pPr>
      <w:r w:rsidRPr="00D51D37">
        <w:rPr>
          <w:rFonts w:asciiTheme="majorHAnsi" w:hAnsiTheme="majorHAnsi" w:cstheme="majorHAnsi"/>
          <w:lang w:val="lt-LT"/>
        </w:rPr>
        <w:t xml:space="preserve">Dokumentacijos apie požiūrį sąrašas, kuris turi būti </w:t>
      </w:r>
      <w:r w:rsidR="00A105F5" w:rsidRPr="00D51D37">
        <w:rPr>
          <w:rFonts w:asciiTheme="majorHAnsi" w:hAnsiTheme="majorHAnsi" w:cstheme="majorHAnsi"/>
          <w:lang w:val="lt-LT"/>
        </w:rPr>
        <w:t>iš</w:t>
      </w:r>
      <w:r w:rsidRPr="00D51D37">
        <w:rPr>
          <w:rFonts w:asciiTheme="majorHAnsi" w:hAnsiTheme="majorHAnsi" w:cstheme="majorHAnsi"/>
          <w:lang w:val="lt-LT"/>
        </w:rPr>
        <w:t>si</w:t>
      </w:r>
      <w:r w:rsidR="00A105F5" w:rsidRPr="00D51D37">
        <w:rPr>
          <w:rFonts w:asciiTheme="majorHAnsi" w:hAnsiTheme="majorHAnsi" w:cstheme="majorHAnsi"/>
          <w:lang w:val="lt-LT"/>
        </w:rPr>
        <w:t>ųstas</w:t>
      </w:r>
      <w:r w:rsidRPr="00D51D37">
        <w:rPr>
          <w:rFonts w:asciiTheme="majorHAnsi" w:hAnsiTheme="majorHAnsi" w:cstheme="majorHAnsi"/>
          <w:lang w:val="lt-LT"/>
        </w:rPr>
        <w:t xml:space="preserve"> kartu su paraiška.</w:t>
      </w:r>
    </w:p>
    <w:p w:rsidR="004760E3" w:rsidRPr="00D51D37" w:rsidRDefault="00C44E31" w:rsidP="005B7EEB">
      <w:pPr>
        <w:pStyle w:val="Sraopastraipa"/>
        <w:numPr>
          <w:ilvl w:val="0"/>
          <w:numId w:val="11"/>
        </w:numPr>
        <w:spacing w:line="276" w:lineRule="auto"/>
        <w:jc w:val="both"/>
        <w:rPr>
          <w:rFonts w:asciiTheme="majorHAnsi" w:hAnsiTheme="majorHAnsi" w:cstheme="majorHAnsi"/>
          <w:lang w:val="lt-LT"/>
        </w:rPr>
      </w:pPr>
      <w:r w:rsidRPr="00D51D37">
        <w:rPr>
          <w:rFonts w:asciiTheme="majorHAnsi" w:hAnsiTheme="majorHAnsi" w:cstheme="majorHAnsi"/>
          <w:lang w:val="lt-LT"/>
        </w:rPr>
        <w:t xml:space="preserve">Dokumentacijos apie požiūrį sąrašas, kuris turi būti prieinamas audito organizacijoje metu. </w:t>
      </w:r>
    </w:p>
    <w:p w:rsidR="00834FF2" w:rsidRPr="00D51D37" w:rsidRDefault="00A105F5" w:rsidP="005B7EEB">
      <w:pPr>
        <w:pStyle w:val="Sraopastraipa"/>
        <w:numPr>
          <w:ilvl w:val="0"/>
          <w:numId w:val="11"/>
        </w:numPr>
        <w:spacing w:line="276" w:lineRule="auto"/>
        <w:jc w:val="both"/>
        <w:rPr>
          <w:rFonts w:asciiTheme="majorHAnsi" w:hAnsiTheme="majorHAnsi" w:cstheme="majorHAnsi"/>
          <w:lang w:val="lt-LT"/>
        </w:rPr>
      </w:pPr>
      <w:r w:rsidRPr="00D51D37">
        <w:rPr>
          <w:rFonts w:asciiTheme="majorHAnsi" w:hAnsiTheme="majorHAnsi" w:cstheme="majorHAnsi"/>
          <w:lang w:val="lt-LT"/>
        </w:rPr>
        <w:t>Dokumentacijos apie rezultatus sąrašas, kuris turi būti išsiųstas kartu su paraiška.</w:t>
      </w:r>
    </w:p>
    <w:p w:rsidR="00834FF2" w:rsidRPr="00D51D37" w:rsidRDefault="00834FF2" w:rsidP="00834FF2">
      <w:pPr>
        <w:jc w:val="both"/>
        <w:rPr>
          <w:rFonts w:ascii="Times New Roman" w:hAnsi="Times New Roman" w:cs="Times New Roman"/>
          <w:lang w:val="lt-LT"/>
        </w:rPr>
      </w:pPr>
    </w:p>
    <w:p w:rsidR="007D5BD4" w:rsidRPr="00D51D37" w:rsidRDefault="007D5BD4">
      <w:pPr>
        <w:rPr>
          <w:rFonts w:ascii="Times New Roman" w:hAnsi="Times New Roman" w:cs="Times New Roman"/>
          <w:lang w:val="lt-LT"/>
        </w:rPr>
      </w:pPr>
      <w:r w:rsidRPr="00D51D37">
        <w:rPr>
          <w:rFonts w:ascii="Times New Roman" w:hAnsi="Times New Roman" w:cs="Times New Roman"/>
          <w:lang w:val="lt-LT"/>
        </w:rPr>
        <w:br w:type="page"/>
      </w:r>
    </w:p>
    <w:p w:rsidR="007D5BD4" w:rsidRPr="00D51D37" w:rsidRDefault="007D5BD4" w:rsidP="00FB54A2">
      <w:pPr>
        <w:pStyle w:val="Pavadinimas"/>
        <w:rPr>
          <w:rFonts w:cstheme="majorHAnsi"/>
          <w:lang w:val="lt-LT"/>
        </w:rPr>
      </w:pPr>
      <w:r w:rsidRPr="00D51D37">
        <w:rPr>
          <w:rFonts w:cstheme="majorHAnsi"/>
          <w:lang w:val="lt-LT"/>
        </w:rPr>
        <w:lastRenderedPageBreak/>
        <w:t>1</w:t>
      </w:r>
      <w:r w:rsidR="006D0262" w:rsidRPr="00D51D37">
        <w:rPr>
          <w:rFonts w:cstheme="majorHAnsi"/>
          <w:lang w:val="lt-LT"/>
        </w:rPr>
        <w:t xml:space="preserve"> dalis</w:t>
      </w:r>
    </w:p>
    <w:p w:rsidR="000946EA" w:rsidRPr="00D51D37" w:rsidRDefault="000946EA" w:rsidP="00DD3FF6">
      <w:pPr>
        <w:autoSpaceDE w:val="0"/>
        <w:autoSpaceDN w:val="0"/>
        <w:adjustRightInd w:val="0"/>
        <w:rPr>
          <w:rFonts w:asciiTheme="majorHAnsi" w:hAnsiTheme="majorHAnsi" w:cstheme="majorHAnsi"/>
          <w:sz w:val="22"/>
          <w:szCs w:val="22"/>
          <w:lang w:val="lt-LT"/>
        </w:rPr>
      </w:pPr>
    </w:p>
    <w:p w:rsidR="007D5BD4" w:rsidRPr="00D51D37" w:rsidRDefault="005D1DC7" w:rsidP="00C376ED">
      <w:pPr>
        <w:autoSpaceDE w:val="0"/>
        <w:autoSpaceDN w:val="0"/>
        <w:adjustRightInd w:val="0"/>
        <w:rPr>
          <w:rFonts w:asciiTheme="majorHAnsi" w:hAnsiTheme="majorHAnsi" w:cstheme="majorHAnsi"/>
          <w:szCs w:val="22"/>
          <w:lang w:val="lt-LT"/>
        </w:rPr>
      </w:pPr>
      <w:r w:rsidRPr="00D51D37">
        <w:rPr>
          <w:rFonts w:asciiTheme="majorHAnsi" w:hAnsiTheme="majorHAnsi" w:cstheme="majorHAnsi"/>
          <w:szCs w:val="22"/>
          <w:lang w:val="lt-LT"/>
        </w:rPr>
        <w:t xml:space="preserve">Bendra informacija apie paraišką ir pareiškėją </w:t>
      </w:r>
    </w:p>
    <w:p w:rsidR="00DD3FF6" w:rsidRPr="00D51D37" w:rsidRDefault="00DD3FF6" w:rsidP="00834FF2">
      <w:pPr>
        <w:jc w:val="both"/>
        <w:rPr>
          <w:rFonts w:ascii="Times New Roman" w:hAnsi="Times New Roman" w:cs="Times New Roman"/>
          <w:lang w:val="lt-LT"/>
        </w:rPr>
      </w:pPr>
    </w:p>
    <w:tbl>
      <w:tblPr>
        <w:tblStyle w:val="Lentelstinklelis"/>
        <w:tblW w:w="0" w:type="auto"/>
        <w:tblLook w:val="04A0" w:firstRow="1" w:lastRow="0" w:firstColumn="1" w:lastColumn="0" w:noHBand="0" w:noVBand="1"/>
      </w:tblPr>
      <w:tblGrid>
        <w:gridCol w:w="2972"/>
        <w:gridCol w:w="6084"/>
      </w:tblGrid>
      <w:tr w:rsidR="008A2436" w:rsidRPr="00D51D37" w:rsidTr="00FA7053">
        <w:trPr>
          <w:trHeight w:val="269"/>
        </w:trPr>
        <w:tc>
          <w:tcPr>
            <w:tcW w:w="9056" w:type="dxa"/>
            <w:gridSpan w:val="2"/>
            <w:shd w:val="clear" w:color="auto" w:fill="4472C4" w:themeFill="accent1"/>
          </w:tcPr>
          <w:p w:rsidR="008A2436" w:rsidRPr="00D51D37" w:rsidRDefault="005D1DC7" w:rsidP="00FA7053">
            <w:pPr>
              <w:jc w:val="both"/>
              <w:rPr>
                <w:rFonts w:asciiTheme="majorHAnsi" w:hAnsiTheme="majorHAnsi" w:cstheme="majorHAnsi"/>
                <w:szCs w:val="22"/>
                <w:lang w:val="lt-LT"/>
              </w:rPr>
            </w:pPr>
            <w:r w:rsidRPr="00D51D37">
              <w:rPr>
                <w:rFonts w:asciiTheme="majorHAnsi" w:hAnsiTheme="majorHAnsi" w:cstheme="majorHAnsi"/>
                <w:color w:val="FFFFFF" w:themeColor="background1"/>
                <w:szCs w:val="22"/>
                <w:lang w:val="lt-LT"/>
              </w:rPr>
              <w:t xml:space="preserve">Informacija apie </w:t>
            </w:r>
            <w:r w:rsidR="00325B05" w:rsidRPr="00D51D37">
              <w:rPr>
                <w:rFonts w:asciiTheme="majorHAnsi" w:hAnsiTheme="majorHAnsi" w:cstheme="majorHAnsi"/>
                <w:color w:val="FFFFFF" w:themeColor="background1"/>
                <w:szCs w:val="22"/>
                <w:lang w:val="lt-LT"/>
              </w:rPr>
              <w:t>par</w:t>
            </w:r>
            <w:r w:rsidR="00325B05">
              <w:rPr>
                <w:rFonts w:asciiTheme="majorHAnsi" w:hAnsiTheme="majorHAnsi" w:cstheme="majorHAnsi"/>
                <w:color w:val="FFFFFF" w:themeColor="background1"/>
                <w:szCs w:val="22"/>
                <w:lang w:val="lt-LT"/>
              </w:rPr>
              <w:t>a</w:t>
            </w:r>
            <w:r w:rsidR="00325B05" w:rsidRPr="00D51D37">
              <w:rPr>
                <w:rFonts w:asciiTheme="majorHAnsi" w:hAnsiTheme="majorHAnsi" w:cstheme="majorHAnsi"/>
                <w:color w:val="FFFFFF" w:themeColor="background1"/>
                <w:szCs w:val="22"/>
                <w:lang w:val="lt-LT"/>
              </w:rPr>
              <w:t>išk</w:t>
            </w:r>
            <w:r w:rsidR="00325B05">
              <w:rPr>
                <w:rFonts w:asciiTheme="majorHAnsi" w:hAnsiTheme="majorHAnsi" w:cstheme="majorHAnsi"/>
                <w:color w:val="FFFFFF" w:themeColor="background1"/>
                <w:szCs w:val="22"/>
                <w:lang w:val="lt-LT"/>
              </w:rPr>
              <w:t xml:space="preserve">ą ir </w:t>
            </w:r>
            <w:r w:rsidRPr="00D51D37">
              <w:rPr>
                <w:rFonts w:asciiTheme="majorHAnsi" w:hAnsiTheme="majorHAnsi" w:cstheme="majorHAnsi"/>
                <w:color w:val="FFFFFF" w:themeColor="background1"/>
                <w:szCs w:val="22"/>
                <w:lang w:val="lt-LT"/>
              </w:rPr>
              <w:t>pareiškėją</w:t>
            </w:r>
          </w:p>
        </w:tc>
      </w:tr>
      <w:tr w:rsidR="008A2436" w:rsidRPr="00D51D37" w:rsidTr="00FA7053">
        <w:trPr>
          <w:trHeight w:val="269"/>
        </w:trPr>
        <w:tc>
          <w:tcPr>
            <w:tcW w:w="2972" w:type="dxa"/>
          </w:tcPr>
          <w:p w:rsidR="00C376ED" w:rsidRPr="00D51D37" w:rsidRDefault="008A2436" w:rsidP="00FA7053">
            <w:pPr>
              <w:jc w:val="both"/>
              <w:rPr>
                <w:rFonts w:asciiTheme="majorHAnsi" w:hAnsiTheme="majorHAnsi" w:cstheme="majorHAnsi"/>
                <w:sz w:val="22"/>
                <w:szCs w:val="22"/>
                <w:lang w:val="lt-LT"/>
              </w:rPr>
            </w:pPr>
            <w:r w:rsidRPr="00D51D37">
              <w:rPr>
                <w:rFonts w:asciiTheme="majorHAnsi" w:hAnsiTheme="majorHAnsi" w:cstheme="majorHAnsi"/>
                <w:sz w:val="22"/>
                <w:szCs w:val="22"/>
                <w:lang w:val="lt-LT"/>
              </w:rPr>
              <w:t>A</w:t>
            </w:r>
            <w:r w:rsidR="005D1DC7" w:rsidRPr="00D51D37">
              <w:rPr>
                <w:rFonts w:asciiTheme="majorHAnsi" w:hAnsiTheme="majorHAnsi" w:cstheme="majorHAnsi"/>
                <w:sz w:val="22"/>
                <w:szCs w:val="22"/>
                <w:lang w:val="lt-LT"/>
              </w:rPr>
              <w:t>udito paraiškos tipas</w:t>
            </w:r>
            <w:r w:rsidRPr="00D51D37">
              <w:rPr>
                <w:rFonts w:asciiTheme="majorHAnsi" w:hAnsiTheme="majorHAnsi" w:cstheme="majorHAnsi"/>
                <w:sz w:val="22"/>
                <w:szCs w:val="22"/>
                <w:lang w:val="lt-LT"/>
              </w:rPr>
              <w:t>:</w:t>
            </w:r>
          </w:p>
        </w:tc>
        <w:tc>
          <w:tcPr>
            <w:tcW w:w="6084" w:type="dxa"/>
          </w:tcPr>
          <w:p w:rsidR="008A2436" w:rsidRPr="00D51D37" w:rsidRDefault="008A2436" w:rsidP="00FA7053">
            <w:pPr>
              <w:jc w:val="both"/>
              <w:rPr>
                <w:rFonts w:asciiTheme="majorHAnsi" w:hAnsiTheme="majorHAnsi" w:cstheme="majorHAnsi"/>
                <w:sz w:val="22"/>
                <w:szCs w:val="22"/>
                <w:lang w:val="lt-LT"/>
              </w:rPr>
            </w:pPr>
            <w:r w:rsidRPr="00D51D37">
              <w:rPr>
                <w:rFonts w:asciiTheme="majorHAnsi" w:hAnsiTheme="majorHAnsi" w:cstheme="majorHAnsi"/>
                <w:sz w:val="22"/>
                <w:szCs w:val="22"/>
                <w:lang w:val="lt-LT"/>
              </w:rPr>
              <w:t xml:space="preserve">EQUASS </w:t>
            </w:r>
            <w:proofErr w:type="spellStart"/>
            <w:r w:rsidR="007A2612" w:rsidRPr="00D51D37">
              <w:rPr>
                <w:rFonts w:asciiTheme="majorHAnsi" w:hAnsiTheme="majorHAnsi" w:cstheme="majorHAnsi"/>
                <w:sz w:val="22"/>
                <w:szCs w:val="22"/>
                <w:lang w:val="lt-LT"/>
              </w:rPr>
              <w:t>Assurance</w:t>
            </w:r>
            <w:proofErr w:type="spellEnd"/>
          </w:p>
        </w:tc>
      </w:tr>
      <w:tr w:rsidR="00EE4326" w:rsidRPr="00D51D37" w:rsidTr="00FA7053">
        <w:trPr>
          <w:trHeight w:val="269"/>
        </w:trPr>
        <w:tc>
          <w:tcPr>
            <w:tcW w:w="2972" w:type="dxa"/>
          </w:tcPr>
          <w:p w:rsidR="00EE4326" w:rsidRPr="00D51D37" w:rsidRDefault="00EE4326" w:rsidP="00EE4326">
            <w:pPr>
              <w:jc w:val="both"/>
              <w:rPr>
                <w:rFonts w:asciiTheme="majorHAnsi" w:hAnsiTheme="majorHAnsi" w:cstheme="majorHAnsi"/>
                <w:sz w:val="22"/>
                <w:szCs w:val="22"/>
                <w:lang w:val="lt-LT"/>
              </w:rPr>
            </w:pPr>
            <w:r w:rsidRPr="00D51D37">
              <w:rPr>
                <w:rFonts w:asciiTheme="majorHAnsi" w:hAnsiTheme="majorHAnsi" w:cstheme="majorHAnsi"/>
                <w:sz w:val="22"/>
                <w:szCs w:val="22"/>
                <w:lang w:val="lt-LT"/>
              </w:rPr>
              <w:t>Šalis:</w:t>
            </w:r>
          </w:p>
        </w:tc>
        <w:tc>
          <w:tcPr>
            <w:tcW w:w="6084" w:type="dxa"/>
          </w:tcPr>
          <w:p w:rsidR="00EE4326" w:rsidRPr="00185AE8" w:rsidRDefault="00EE4326" w:rsidP="00EE4326">
            <w:pPr>
              <w:jc w:val="both"/>
              <w:rPr>
                <w:rFonts w:asciiTheme="majorHAnsi" w:hAnsiTheme="majorHAnsi" w:cstheme="majorHAnsi"/>
                <w:sz w:val="22"/>
                <w:szCs w:val="22"/>
                <w:lang w:val="lt-LT"/>
              </w:rPr>
            </w:pPr>
          </w:p>
        </w:tc>
      </w:tr>
      <w:tr w:rsidR="00EE4326" w:rsidRPr="00D51D37" w:rsidTr="00FA7053">
        <w:trPr>
          <w:trHeight w:val="269"/>
        </w:trPr>
        <w:tc>
          <w:tcPr>
            <w:tcW w:w="2972" w:type="dxa"/>
          </w:tcPr>
          <w:p w:rsidR="00EE4326" w:rsidRPr="00D51D37" w:rsidRDefault="00EE4326" w:rsidP="00EE4326">
            <w:pPr>
              <w:jc w:val="both"/>
              <w:rPr>
                <w:rFonts w:asciiTheme="majorHAnsi" w:hAnsiTheme="majorHAnsi" w:cstheme="majorHAnsi"/>
                <w:sz w:val="22"/>
                <w:szCs w:val="22"/>
                <w:lang w:val="lt-LT"/>
              </w:rPr>
            </w:pPr>
            <w:r w:rsidRPr="00D51D37">
              <w:rPr>
                <w:rFonts w:asciiTheme="majorHAnsi" w:hAnsiTheme="majorHAnsi" w:cstheme="majorHAnsi"/>
                <w:sz w:val="22"/>
                <w:szCs w:val="22"/>
                <w:lang w:val="lt-LT"/>
              </w:rPr>
              <w:t>Audito koordinavimo biuras:</w:t>
            </w:r>
          </w:p>
        </w:tc>
        <w:tc>
          <w:tcPr>
            <w:tcW w:w="6084" w:type="dxa"/>
          </w:tcPr>
          <w:p w:rsidR="00EE4326" w:rsidRPr="007D51B9" w:rsidRDefault="00EE4326" w:rsidP="00EE4326">
            <w:pPr>
              <w:jc w:val="both"/>
              <w:rPr>
                <w:rFonts w:asciiTheme="majorHAnsi" w:hAnsiTheme="majorHAnsi" w:cstheme="majorHAnsi"/>
                <w:sz w:val="22"/>
                <w:szCs w:val="22"/>
                <w:lang w:val="lt-LT"/>
              </w:rPr>
            </w:pPr>
          </w:p>
        </w:tc>
      </w:tr>
      <w:tr w:rsidR="00EE4326" w:rsidRPr="00D51D37" w:rsidTr="00FA7053">
        <w:trPr>
          <w:trHeight w:val="269"/>
        </w:trPr>
        <w:tc>
          <w:tcPr>
            <w:tcW w:w="2972" w:type="dxa"/>
          </w:tcPr>
          <w:p w:rsidR="00EE4326" w:rsidRPr="00D51D37" w:rsidRDefault="00EE4326" w:rsidP="00EE4326">
            <w:pPr>
              <w:autoSpaceDE w:val="0"/>
              <w:autoSpaceDN w:val="0"/>
              <w:adjustRightInd w:val="0"/>
              <w:rPr>
                <w:rFonts w:asciiTheme="majorHAnsi" w:hAnsiTheme="majorHAnsi" w:cstheme="majorHAnsi"/>
                <w:sz w:val="22"/>
                <w:szCs w:val="22"/>
                <w:lang w:val="lt-LT"/>
              </w:rPr>
            </w:pPr>
            <w:r w:rsidRPr="00D51D37">
              <w:rPr>
                <w:rFonts w:asciiTheme="majorHAnsi" w:hAnsiTheme="majorHAnsi" w:cstheme="majorHAnsi"/>
                <w:sz w:val="22"/>
                <w:szCs w:val="22"/>
                <w:lang w:val="lt-LT"/>
              </w:rPr>
              <w:t>Audito koordinatorius:</w:t>
            </w:r>
          </w:p>
        </w:tc>
        <w:tc>
          <w:tcPr>
            <w:tcW w:w="6084" w:type="dxa"/>
          </w:tcPr>
          <w:p w:rsidR="00EE4326" w:rsidRPr="00185AE8" w:rsidRDefault="00EE4326" w:rsidP="00EE4326">
            <w:pPr>
              <w:jc w:val="both"/>
              <w:rPr>
                <w:rFonts w:asciiTheme="majorHAnsi" w:hAnsiTheme="majorHAnsi" w:cstheme="majorHAnsi"/>
                <w:sz w:val="22"/>
                <w:szCs w:val="22"/>
                <w:lang w:val="lt-LT"/>
              </w:rPr>
            </w:pPr>
          </w:p>
        </w:tc>
      </w:tr>
      <w:tr w:rsidR="00EE4326" w:rsidRPr="00D51D37" w:rsidTr="00FA7053">
        <w:tc>
          <w:tcPr>
            <w:tcW w:w="2972" w:type="dxa"/>
          </w:tcPr>
          <w:p w:rsidR="00EE4326" w:rsidRPr="00D51D37" w:rsidRDefault="00EE4326" w:rsidP="00EE4326">
            <w:pPr>
              <w:jc w:val="both"/>
              <w:rPr>
                <w:rFonts w:asciiTheme="majorHAnsi" w:hAnsiTheme="majorHAnsi" w:cstheme="majorHAnsi"/>
                <w:sz w:val="22"/>
                <w:szCs w:val="22"/>
                <w:lang w:val="lt-LT"/>
              </w:rPr>
            </w:pPr>
            <w:r w:rsidRPr="00D51D37">
              <w:rPr>
                <w:rFonts w:asciiTheme="majorHAnsi" w:hAnsiTheme="majorHAnsi" w:cstheme="majorHAnsi"/>
                <w:sz w:val="22"/>
                <w:szCs w:val="22"/>
                <w:lang w:val="lt-LT"/>
              </w:rPr>
              <w:t xml:space="preserve">Audito koordinatoriaus </w:t>
            </w:r>
            <w:proofErr w:type="spellStart"/>
            <w:r w:rsidRPr="00D51D37">
              <w:rPr>
                <w:rFonts w:asciiTheme="majorHAnsi" w:hAnsiTheme="majorHAnsi" w:cstheme="majorHAnsi"/>
                <w:sz w:val="22"/>
                <w:szCs w:val="22"/>
                <w:lang w:val="lt-LT"/>
              </w:rPr>
              <w:t>el.pašto</w:t>
            </w:r>
            <w:proofErr w:type="spellEnd"/>
            <w:r w:rsidRPr="00D51D37">
              <w:rPr>
                <w:rFonts w:asciiTheme="majorHAnsi" w:hAnsiTheme="majorHAnsi" w:cstheme="majorHAnsi"/>
                <w:sz w:val="22"/>
                <w:szCs w:val="22"/>
                <w:lang w:val="lt-LT"/>
              </w:rPr>
              <w:t xml:space="preserve"> adresas:</w:t>
            </w:r>
          </w:p>
        </w:tc>
        <w:tc>
          <w:tcPr>
            <w:tcW w:w="6084" w:type="dxa"/>
          </w:tcPr>
          <w:p w:rsidR="00EE4326" w:rsidRPr="00185AE8" w:rsidRDefault="00EE4326" w:rsidP="00EE4326">
            <w:pPr>
              <w:jc w:val="both"/>
              <w:rPr>
                <w:rFonts w:asciiTheme="majorHAnsi" w:hAnsiTheme="majorHAnsi" w:cstheme="majorHAnsi"/>
                <w:sz w:val="22"/>
                <w:szCs w:val="22"/>
                <w:lang w:val="lt-LT"/>
              </w:rPr>
            </w:pPr>
          </w:p>
        </w:tc>
      </w:tr>
      <w:tr w:rsidR="00EE4326" w:rsidRPr="00D51D37" w:rsidTr="007D5BD4">
        <w:tc>
          <w:tcPr>
            <w:tcW w:w="2972" w:type="dxa"/>
          </w:tcPr>
          <w:p w:rsidR="00EE4326" w:rsidRPr="00D51D37" w:rsidRDefault="00EE4326" w:rsidP="00EE4326">
            <w:pPr>
              <w:jc w:val="both"/>
              <w:rPr>
                <w:rFonts w:asciiTheme="majorHAnsi" w:hAnsiTheme="majorHAnsi" w:cstheme="majorHAnsi"/>
                <w:sz w:val="22"/>
                <w:lang w:val="lt-LT"/>
              </w:rPr>
            </w:pPr>
            <w:r w:rsidRPr="00D51D37">
              <w:rPr>
                <w:rFonts w:asciiTheme="majorHAnsi" w:hAnsiTheme="majorHAnsi" w:cstheme="majorHAnsi"/>
                <w:sz w:val="22"/>
                <w:lang w:val="lt-LT"/>
              </w:rPr>
              <w:t>Organizacijos pavadinimas:</w:t>
            </w:r>
          </w:p>
        </w:tc>
        <w:tc>
          <w:tcPr>
            <w:tcW w:w="6084" w:type="dxa"/>
          </w:tcPr>
          <w:p w:rsidR="00EE4326" w:rsidRPr="00D51D37" w:rsidRDefault="00EE4326" w:rsidP="00EE4326">
            <w:pPr>
              <w:rPr>
                <w:rFonts w:ascii="Times New Roman" w:hAnsi="Times New Roman" w:cs="Times New Roman"/>
                <w:lang w:val="lt-LT"/>
              </w:rPr>
            </w:pPr>
          </w:p>
        </w:tc>
      </w:tr>
      <w:tr w:rsidR="00EE4326" w:rsidRPr="00D51D37" w:rsidTr="007D5BD4">
        <w:tc>
          <w:tcPr>
            <w:tcW w:w="2972" w:type="dxa"/>
          </w:tcPr>
          <w:p w:rsidR="00EE4326" w:rsidRPr="00D51D37" w:rsidRDefault="00EE4326" w:rsidP="00EE4326">
            <w:pPr>
              <w:jc w:val="both"/>
              <w:rPr>
                <w:rFonts w:asciiTheme="majorHAnsi" w:hAnsiTheme="majorHAnsi" w:cstheme="majorHAnsi"/>
                <w:sz w:val="22"/>
                <w:lang w:val="lt-LT"/>
              </w:rPr>
            </w:pPr>
            <w:r w:rsidRPr="00D51D37">
              <w:rPr>
                <w:rFonts w:asciiTheme="majorHAnsi" w:hAnsiTheme="majorHAnsi" w:cstheme="majorHAnsi"/>
                <w:sz w:val="22"/>
                <w:lang w:val="lt-LT"/>
              </w:rPr>
              <w:t>Adresas:</w:t>
            </w:r>
          </w:p>
        </w:tc>
        <w:tc>
          <w:tcPr>
            <w:tcW w:w="6084" w:type="dxa"/>
          </w:tcPr>
          <w:p w:rsidR="00EE4326" w:rsidRPr="00D51D37" w:rsidRDefault="00EE4326" w:rsidP="00EE4326">
            <w:pPr>
              <w:rPr>
                <w:rFonts w:ascii="Times New Roman" w:hAnsi="Times New Roman" w:cs="Times New Roman"/>
                <w:lang w:val="lt-LT"/>
              </w:rPr>
            </w:pPr>
          </w:p>
        </w:tc>
      </w:tr>
      <w:tr w:rsidR="00EE4326" w:rsidRPr="00D51D37" w:rsidTr="007D5BD4">
        <w:tc>
          <w:tcPr>
            <w:tcW w:w="2972" w:type="dxa"/>
          </w:tcPr>
          <w:p w:rsidR="00EE4326" w:rsidRPr="00D51D37" w:rsidRDefault="00EE4326" w:rsidP="00EE4326">
            <w:pPr>
              <w:autoSpaceDE w:val="0"/>
              <w:autoSpaceDN w:val="0"/>
              <w:adjustRightInd w:val="0"/>
              <w:rPr>
                <w:rFonts w:asciiTheme="majorHAnsi" w:hAnsiTheme="majorHAnsi" w:cstheme="majorHAnsi"/>
                <w:sz w:val="22"/>
                <w:lang w:val="lt-LT"/>
              </w:rPr>
            </w:pPr>
            <w:r w:rsidRPr="00D51D37">
              <w:rPr>
                <w:rFonts w:asciiTheme="majorHAnsi" w:hAnsiTheme="majorHAnsi" w:cstheme="majorHAnsi"/>
                <w:sz w:val="22"/>
                <w:lang w:val="lt-LT"/>
              </w:rPr>
              <w:t>Pašto dėžutės adresas:</w:t>
            </w:r>
          </w:p>
          <w:p w:rsidR="00EE4326" w:rsidRPr="00D51D37" w:rsidRDefault="00EE4326" w:rsidP="00EE4326">
            <w:pPr>
              <w:autoSpaceDE w:val="0"/>
              <w:autoSpaceDN w:val="0"/>
              <w:adjustRightInd w:val="0"/>
              <w:rPr>
                <w:rFonts w:asciiTheme="majorHAnsi" w:hAnsiTheme="majorHAnsi" w:cstheme="majorHAnsi"/>
                <w:sz w:val="15"/>
                <w:lang w:val="lt-LT"/>
              </w:rPr>
            </w:pPr>
            <w:r w:rsidRPr="00D51D37">
              <w:rPr>
                <w:rFonts w:asciiTheme="majorHAnsi" w:hAnsiTheme="majorHAnsi" w:cstheme="majorHAnsi"/>
                <w:sz w:val="15"/>
                <w:lang w:val="lt-LT"/>
              </w:rPr>
              <w:t>(jei skiriasi nuo adreso):</w:t>
            </w:r>
          </w:p>
        </w:tc>
        <w:tc>
          <w:tcPr>
            <w:tcW w:w="6084" w:type="dxa"/>
          </w:tcPr>
          <w:p w:rsidR="00EE4326" w:rsidRPr="00D51D37" w:rsidRDefault="00EE4326" w:rsidP="00EE4326">
            <w:pPr>
              <w:rPr>
                <w:rFonts w:ascii="Times New Roman" w:hAnsi="Times New Roman" w:cs="Times New Roman"/>
                <w:lang w:val="lt-LT"/>
              </w:rPr>
            </w:pPr>
          </w:p>
        </w:tc>
      </w:tr>
      <w:tr w:rsidR="00EE4326" w:rsidRPr="00D51D37" w:rsidTr="007D5BD4">
        <w:tc>
          <w:tcPr>
            <w:tcW w:w="2972" w:type="dxa"/>
          </w:tcPr>
          <w:p w:rsidR="00EE4326" w:rsidRPr="00D51D37" w:rsidRDefault="00EE4326" w:rsidP="00EE4326">
            <w:pPr>
              <w:jc w:val="both"/>
              <w:rPr>
                <w:rFonts w:asciiTheme="majorHAnsi" w:hAnsiTheme="majorHAnsi" w:cstheme="majorHAnsi"/>
                <w:sz w:val="22"/>
                <w:lang w:val="lt-LT"/>
              </w:rPr>
            </w:pPr>
            <w:r w:rsidRPr="00D51D37">
              <w:rPr>
                <w:rFonts w:asciiTheme="majorHAnsi" w:hAnsiTheme="majorHAnsi" w:cstheme="majorHAnsi"/>
                <w:sz w:val="22"/>
                <w:lang w:val="lt-LT"/>
              </w:rPr>
              <w:t xml:space="preserve">Telefono </w:t>
            </w:r>
            <w:proofErr w:type="spellStart"/>
            <w:r w:rsidRPr="00D51D37">
              <w:rPr>
                <w:rFonts w:asciiTheme="majorHAnsi" w:hAnsiTheme="majorHAnsi" w:cstheme="majorHAnsi"/>
                <w:sz w:val="22"/>
                <w:lang w:val="lt-LT"/>
              </w:rPr>
              <w:t>Nr</w:t>
            </w:r>
            <w:proofErr w:type="spellEnd"/>
            <w:r w:rsidRPr="00D51D37">
              <w:rPr>
                <w:rFonts w:asciiTheme="majorHAnsi" w:hAnsiTheme="majorHAnsi" w:cstheme="majorHAnsi"/>
                <w:sz w:val="22"/>
                <w:lang w:val="lt-LT"/>
              </w:rPr>
              <w:t>:</w:t>
            </w:r>
          </w:p>
        </w:tc>
        <w:tc>
          <w:tcPr>
            <w:tcW w:w="6084" w:type="dxa"/>
          </w:tcPr>
          <w:p w:rsidR="00EE4326" w:rsidRPr="00D51D37" w:rsidRDefault="00EE4326" w:rsidP="00EE4326">
            <w:pPr>
              <w:rPr>
                <w:rFonts w:ascii="Times New Roman" w:hAnsi="Times New Roman" w:cs="Times New Roman"/>
                <w:lang w:val="lt-LT"/>
              </w:rPr>
            </w:pPr>
          </w:p>
        </w:tc>
      </w:tr>
      <w:tr w:rsidR="00EE4326" w:rsidRPr="00D51D37" w:rsidTr="007D5BD4">
        <w:tc>
          <w:tcPr>
            <w:tcW w:w="2972" w:type="dxa"/>
          </w:tcPr>
          <w:p w:rsidR="00EE4326" w:rsidRPr="00D51D37" w:rsidRDefault="00EE4326" w:rsidP="00EE4326">
            <w:pPr>
              <w:jc w:val="both"/>
              <w:rPr>
                <w:rFonts w:asciiTheme="majorHAnsi" w:hAnsiTheme="majorHAnsi" w:cstheme="majorHAnsi"/>
                <w:sz w:val="22"/>
                <w:lang w:val="lt-LT"/>
              </w:rPr>
            </w:pPr>
            <w:r w:rsidRPr="00D51D37">
              <w:rPr>
                <w:rFonts w:asciiTheme="majorHAnsi" w:hAnsiTheme="majorHAnsi" w:cstheme="majorHAnsi"/>
                <w:sz w:val="22"/>
                <w:lang w:val="lt-LT"/>
              </w:rPr>
              <w:t xml:space="preserve">Bendras </w:t>
            </w:r>
            <w:proofErr w:type="spellStart"/>
            <w:r w:rsidRPr="00D51D37">
              <w:rPr>
                <w:rFonts w:asciiTheme="majorHAnsi" w:hAnsiTheme="majorHAnsi" w:cstheme="majorHAnsi"/>
                <w:sz w:val="22"/>
                <w:lang w:val="lt-LT"/>
              </w:rPr>
              <w:t>el.paštas</w:t>
            </w:r>
            <w:proofErr w:type="spellEnd"/>
            <w:r w:rsidRPr="00D51D37">
              <w:rPr>
                <w:rFonts w:asciiTheme="majorHAnsi" w:hAnsiTheme="majorHAnsi" w:cstheme="majorHAnsi"/>
                <w:sz w:val="22"/>
                <w:lang w:val="lt-LT"/>
              </w:rPr>
              <w:t>:</w:t>
            </w:r>
          </w:p>
        </w:tc>
        <w:tc>
          <w:tcPr>
            <w:tcW w:w="6084" w:type="dxa"/>
          </w:tcPr>
          <w:p w:rsidR="00EE4326" w:rsidRPr="00D51D37" w:rsidRDefault="00EE4326" w:rsidP="00EE4326">
            <w:pPr>
              <w:rPr>
                <w:rFonts w:ascii="Times New Roman" w:hAnsi="Times New Roman" w:cs="Times New Roman"/>
                <w:lang w:val="lt-LT"/>
              </w:rPr>
            </w:pPr>
          </w:p>
        </w:tc>
      </w:tr>
      <w:tr w:rsidR="00EE4326" w:rsidRPr="00D51D37" w:rsidTr="007D5BD4">
        <w:tc>
          <w:tcPr>
            <w:tcW w:w="2972" w:type="dxa"/>
          </w:tcPr>
          <w:p w:rsidR="00EE4326" w:rsidRPr="00D51D37" w:rsidRDefault="00EE4326" w:rsidP="00EE4326">
            <w:pPr>
              <w:autoSpaceDE w:val="0"/>
              <w:autoSpaceDN w:val="0"/>
              <w:adjustRightInd w:val="0"/>
              <w:rPr>
                <w:rFonts w:asciiTheme="majorHAnsi" w:hAnsiTheme="majorHAnsi" w:cstheme="majorHAnsi"/>
                <w:sz w:val="22"/>
                <w:lang w:val="lt-LT"/>
              </w:rPr>
            </w:pPr>
            <w:r w:rsidRPr="00D51D37">
              <w:rPr>
                <w:rFonts w:asciiTheme="majorHAnsi" w:hAnsiTheme="majorHAnsi" w:cstheme="majorHAnsi"/>
                <w:sz w:val="22"/>
                <w:lang w:val="lt-LT"/>
              </w:rPr>
              <w:t>Interneto svetainė:</w:t>
            </w:r>
          </w:p>
        </w:tc>
        <w:tc>
          <w:tcPr>
            <w:tcW w:w="6084" w:type="dxa"/>
          </w:tcPr>
          <w:p w:rsidR="00EE4326" w:rsidRPr="00D51D37" w:rsidRDefault="00EE4326" w:rsidP="00EE4326">
            <w:pPr>
              <w:rPr>
                <w:rFonts w:ascii="Times New Roman" w:hAnsi="Times New Roman" w:cs="Times New Roman"/>
                <w:lang w:val="lt-LT"/>
              </w:rPr>
            </w:pPr>
          </w:p>
        </w:tc>
      </w:tr>
      <w:tr w:rsidR="00EE4326" w:rsidRPr="00D51D37" w:rsidTr="007D5BD4">
        <w:tc>
          <w:tcPr>
            <w:tcW w:w="2972" w:type="dxa"/>
          </w:tcPr>
          <w:p w:rsidR="00EE4326" w:rsidRPr="00D51D37" w:rsidRDefault="00EE4326" w:rsidP="00EE4326">
            <w:pPr>
              <w:jc w:val="both"/>
              <w:rPr>
                <w:rFonts w:asciiTheme="majorHAnsi" w:hAnsiTheme="majorHAnsi" w:cstheme="majorHAnsi"/>
                <w:sz w:val="22"/>
                <w:lang w:val="lt-LT"/>
              </w:rPr>
            </w:pPr>
            <w:r w:rsidRPr="00D51D37">
              <w:rPr>
                <w:rFonts w:asciiTheme="majorHAnsi" w:hAnsiTheme="majorHAnsi" w:cstheme="majorHAnsi"/>
                <w:sz w:val="22"/>
                <w:lang w:val="lt-LT"/>
              </w:rPr>
              <w:t>Vadovo vardas, pavardė</w:t>
            </w:r>
          </w:p>
        </w:tc>
        <w:tc>
          <w:tcPr>
            <w:tcW w:w="6084" w:type="dxa"/>
          </w:tcPr>
          <w:p w:rsidR="00EE4326" w:rsidRPr="00D51D37" w:rsidRDefault="00EE4326" w:rsidP="00EE4326">
            <w:pPr>
              <w:rPr>
                <w:rFonts w:ascii="Times New Roman" w:hAnsi="Times New Roman" w:cs="Times New Roman"/>
                <w:lang w:val="lt-LT"/>
              </w:rPr>
            </w:pPr>
          </w:p>
        </w:tc>
      </w:tr>
      <w:tr w:rsidR="00EE4326" w:rsidRPr="00D51D37" w:rsidTr="007D5BD4">
        <w:tc>
          <w:tcPr>
            <w:tcW w:w="2972" w:type="dxa"/>
          </w:tcPr>
          <w:p w:rsidR="00EE4326" w:rsidRPr="00D51D37" w:rsidRDefault="00EE4326" w:rsidP="00EE4326">
            <w:pPr>
              <w:jc w:val="both"/>
              <w:rPr>
                <w:rFonts w:asciiTheme="majorHAnsi" w:hAnsiTheme="majorHAnsi" w:cstheme="majorHAnsi"/>
                <w:sz w:val="22"/>
                <w:lang w:val="lt-LT"/>
              </w:rPr>
            </w:pPr>
            <w:r w:rsidRPr="00D51D37">
              <w:rPr>
                <w:rFonts w:asciiTheme="majorHAnsi" w:hAnsiTheme="majorHAnsi" w:cstheme="majorHAnsi"/>
                <w:sz w:val="22"/>
                <w:lang w:val="lt-LT"/>
              </w:rPr>
              <w:t>Padalinių/skyrių skaičius:</w:t>
            </w:r>
          </w:p>
        </w:tc>
        <w:tc>
          <w:tcPr>
            <w:tcW w:w="6084" w:type="dxa"/>
          </w:tcPr>
          <w:p w:rsidR="00EE4326" w:rsidRPr="00D51D37" w:rsidRDefault="00EE4326" w:rsidP="00EE4326">
            <w:pPr>
              <w:rPr>
                <w:rFonts w:ascii="Times New Roman" w:hAnsi="Times New Roman" w:cs="Times New Roman"/>
                <w:lang w:val="lt-LT"/>
              </w:rPr>
            </w:pPr>
          </w:p>
        </w:tc>
      </w:tr>
    </w:tbl>
    <w:p w:rsidR="007D5BD4" w:rsidRPr="00D51D37" w:rsidRDefault="007D5BD4" w:rsidP="00834FF2">
      <w:pPr>
        <w:jc w:val="both"/>
        <w:rPr>
          <w:rFonts w:ascii="Times New Roman" w:hAnsi="Times New Roman" w:cs="Times New Roman"/>
          <w:lang w:val="lt-LT"/>
        </w:rPr>
      </w:pPr>
    </w:p>
    <w:tbl>
      <w:tblPr>
        <w:tblStyle w:val="Lentelstinklelis"/>
        <w:tblW w:w="0" w:type="auto"/>
        <w:tblLook w:val="04A0" w:firstRow="1" w:lastRow="0" w:firstColumn="1" w:lastColumn="0" w:noHBand="0" w:noVBand="1"/>
      </w:tblPr>
      <w:tblGrid>
        <w:gridCol w:w="2972"/>
        <w:gridCol w:w="6084"/>
      </w:tblGrid>
      <w:tr w:rsidR="008A2436" w:rsidRPr="00D51D37" w:rsidTr="00FA7053">
        <w:tc>
          <w:tcPr>
            <w:tcW w:w="9056" w:type="dxa"/>
            <w:gridSpan w:val="2"/>
            <w:shd w:val="clear" w:color="auto" w:fill="4472C4" w:themeFill="accent1"/>
          </w:tcPr>
          <w:p w:rsidR="007D5BD4" w:rsidRPr="00D51D37" w:rsidRDefault="00105113" w:rsidP="00FA7053">
            <w:pPr>
              <w:jc w:val="both"/>
              <w:rPr>
                <w:rFonts w:asciiTheme="majorHAnsi" w:hAnsiTheme="majorHAnsi" w:cstheme="majorHAnsi"/>
                <w:color w:val="FFFFFF" w:themeColor="background1"/>
                <w:lang w:val="lt-LT"/>
              </w:rPr>
            </w:pPr>
            <w:r w:rsidRPr="00D51D37">
              <w:rPr>
                <w:rFonts w:asciiTheme="majorHAnsi" w:hAnsiTheme="majorHAnsi" w:cstheme="majorHAnsi"/>
                <w:color w:val="FFFFFF" w:themeColor="background1"/>
                <w:lang w:val="lt-LT"/>
              </w:rPr>
              <w:t>Pareiškėjo atsakingas asmuo</w:t>
            </w:r>
          </w:p>
        </w:tc>
      </w:tr>
      <w:tr w:rsidR="007D5BD4" w:rsidRPr="00D51D37" w:rsidTr="00FA7053">
        <w:tc>
          <w:tcPr>
            <w:tcW w:w="2972" w:type="dxa"/>
          </w:tcPr>
          <w:p w:rsidR="007D5BD4" w:rsidRPr="00D51D37" w:rsidRDefault="00105113" w:rsidP="00FA7053">
            <w:pPr>
              <w:jc w:val="both"/>
              <w:rPr>
                <w:rFonts w:asciiTheme="majorHAnsi" w:hAnsiTheme="majorHAnsi" w:cstheme="majorHAnsi"/>
                <w:sz w:val="22"/>
                <w:szCs w:val="22"/>
                <w:lang w:val="lt-LT"/>
              </w:rPr>
            </w:pPr>
            <w:r w:rsidRPr="00D51D37">
              <w:rPr>
                <w:rFonts w:asciiTheme="majorHAnsi" w:hAnsiTheme="majorHAnsi" w:cstheme="majorHAnsi"/>
                <w:sz w:val="22"/>
                <w:szCs w:val="22"/>
                <w:lang w:val="lt-LT"/>
              </w:rPr>
              <w:t>Vardas, pavardė</w:t>
            </w:r>
            <w:r w:rsidR="007D5BD4" w:rsidRPr="00D51D37">
              <w:rPr>
                <w:rFonts w:asciiTheme="majorHAnsi" w:hAnsiTheme="majorHAnsi" w:cstheme="majorHAnsi"/>
                <w:sz w:val="22"/>
                <w:szCs w:val="22"/>
                <w:lang w:val="lt-LT"/>
              </w:rPr>
              <w:t>:</w:t>
            </w:r>
          </w:p>
        </w:tc>
        <w:tc>
          <w:tcPr>
            <w:tcW w:w="6084" w:type="dxa"/>
          </w:tcPr>
          <w:p w:rsidR="007D5BD4" w:rsidRPr="00D51D37" w:rsidRDefault="007D5BD4" w:rsidP="00FA7053">
            <w:pPr>
              <w:jc w:val="both"/>
              <w:rPr>
                <w:rFonts w:ascii="Times New Roman" w:hAnsi="Times New Roman" w:cs="Times New Roman"/>
                <w:lang w:val="lt-LT"/>
              </w:rPr>
            </w:pPr>
          </w:p>
        </w:tc>
      </w:tr>
      <w:tr w:rsidR="007D5BD4" w:rsidRPr="00D51D37" w:rsidTr="00FA7053">
        <w:tc>
          <w:tcPr>
            <w:tcW w:w="2972" w:type="dxa"/>
          </w:tcPr>
          <w:p w:rsidR="007D5BD4" w:rsidRPr="00D51D37" w:rsidRDefault="00105113" w:rsidP="00FA7053">
            <w:pPr>
              <w:jc w:val="both"/>
              <w:rPr>
                <w:rFonts w:asciiTheme="majorHAnsi" w:hAnsiTheme="majorHAnsi" w:cstheme="majorHAnsi"/>
                <w:sz w:val="22"/>
                <w:szCs w:val="22"/>
                <w:lang w:val="lt-LT"/>
              </w:rPr>
            </w:pPr>
            <w:r w:rsidRPr="00D51D37">
              <w:rPr>
                <w:rFonts w:asciiTheme="majorHAnsi" w:hAnsiTheme="majorHAnsi" w:cstheme="majorHAnsi"/>
                <w:sz w:val="22"/>
                <w:szCs w:val="22"/>
                <w:lang w:val="lt-LT"/>
              </w:rPr>
              <w:t>Pareigos</w:t>
            </w:r>
            <w:r w:rsidR="007D5BD4" w:rsidRPr="00D51D37">
              <w:rPr>
                <w:rFonts w:asciiTheme="majorHAnsi" w:hAnsiTheme="majorHAnsi" w:cstheme="majorHAnsi"/>
                <w:sz w:val="22"/>
                <w:szCs w:val="22"/>
                <w:lang w:val="lt-LT"/>
              </w:rPr>
              <w:t>:</w:t>
            </w:r>
          </w:p>
        </w:tc>
        <w:tc>
          <w:tcPr>
            <w:tcW w:w="6084" w:type="dxa"/>
          </w:tcPr>
          <w:p w:rsidR="007D5BD4" w:rsidRPr="00D51D37" w:rsidRDefault="007D5BD4" w:rsidP="00FA7053">
            <w:pPr>
              <w:jc w:val="both"/>
              <w:rPr>
                <w:rFonts w:ascii="Times New Roman" w:hAnsi="Times New Roman" w:cs="Times New Roman"/>
                <w:lang w:val="lt-LT"/>
              </w:rPr>
            </w:pPr>
          </w:p>
        </w:tc>
      </w:tr>
      <w:tr w:rsidR="007D5BD4" w:rsidRPr="00D51D37" w:rsidTr="00FA7053">
        <w:tc>
          <w:tcPr>
            <w:tcW w:w="2972" w:type="dxa"/>
          </w:tcPr>
          <w:p w:rsidR="007D5BD4" w:rsidRPr="00D51D37" w:rsidRDefault="007D5BD4" w:rsidP="00FA7053">
            <w:pPr>
              <w:jc w:val="both"/>
              <w:rPr>
                <w:rFonts w:asciiTheme="majorHAnsi" w:hAnsiTheme="majorHAnsi" w:cstheme="majorHAnsi"/>
                <w:sz w:val="22"/>
                <w:szCs w:val="22"/>
                <w:lang w:val="lt-LT"/>
              </w:rPr>
            </w:pPr>
            <w:proofErr w:type="spellStart"/>
            <w:r w:rsidRPr="00D51D37">
              <w:rPr>
                <w:rFonts w:asciiTheme="majorHAnsi" w:hAnsiTheme="majorHAnsi" w:cstheme="majorHAnsi"/>
                <w:sz w:val="22"/>
                <w:szCs w:val="22"/>
                <w:lang w:val="lt-LT"/>
              </w:rPr>
              <w:t>E</w:t>
            </w:r>
            <w:r w:rsidR="00105113" w:rsidRPr="00D51D37">
              <w:rPr>
                <w:rFonts w:asciiTheme="majorHAnsi" w:hAnsiTheme="majorHAnsi" w:cstheme="majorHAnsi"/>
                <w:sz w:val="22"/>
                <w:szCs w:val="22"/>
                <w:lang w:val="lt-LT"/>
              </w:rPr>
              <w:t>l.paštas</w:t>
            </w:r>
            <w:proofErr w:type="spellEnd"/>
            <w:r w:rsidRPr="00D51D37">
              <w:rPr>
                <w:rFonts w:asciiTheme="majorHAnsi" w:hAnsiTheme="majorHAnsi" w:cstheme="majorHAnsi"/>
                <w:sz w:val="22"/>
                <w:szCs w:val="22"/>
                <w:lang w:val="lt-LT"/>
              </w:rPr>
              <w:t>:</w:t>
            </w:r>
          </w:p>
        </w:tc>
        <w:tc>
          <w:tcPr>
            <w:tcW w:w="6084" w:type="dxa"/>
          </w:tcPr>
          <w:p w:rsidR="007D5BD4" w:rsidRPr="00D51D37" w:rsidRDefault="007D5BD4" w:rsidP="00FA7053">
            <w:pPr>
              <w:jc w:val="both"/>
              <w:rPr>
                <w:rFonts w:ascii="Times New Roman" w:hAnsi="Times New Roman" w:cs="Times New Roman"/>
                <w:lang w:val="lt-LT"/>
              </w:rPr>
            </w:pPr>
          </w:p>
        </w:tc>
      </w:tr>
      <w:tr w:rsidR="007D5BD4" w:rsidRPr="00D51D37" w:rsidTr="00FA7053">
        <w:tc>
          <w:tcPr>
            <w:tcW w:w="2972" w:type="dxa"/>
          </w:tcPr>
          <w:p w:rsidR="007D5BD4" w:rsidRPr="00D51D37" w:rsidRDefault="00105113" w:rsidP="00FA7053">
            <w:pPr>
              <w:jc w:val="both"/>
              <w:rPr>
                <w:rFonts w:asciiTheme="majorHAnsi" w:hAnsiTheme="majorHAnsi" w:cstheme="majorHAnsi"/>
                <w:sz w:val="22"/>
                <w:szCs w:val="22"/>
                <w:lang w:val="lt-LT"/>
              </w:rPr>
            </w:pPr>
            <w:r w:rsidRPr="00D51D37">
              <w:rPr>
                <w:rFonts w:asciiTheme="majorHAnsi" w:hAnsiTheme="majorHAnsi" w:cstheme="majorHAnsi"/>
                <w:sz w:val="22"/>
                <w:lang w:val="lt-LT"/>
              </w:rPr>
              <w:t xml:space="preserve">Tiesioginio telefono </w:t>
            </w:r>
            <w:proofErr w:type="spellStart"/>
            <w:r w:rsidRPr="00D51D37">
              <w:rPr>
                <w:rFonts w:asciiTheme="majorHAnsi" w:hAnsiTheme="majorHAnsi" w:cstheme="majorHAnsi"/>
                <w:sz w:val="22"/>
                <w:lang w:val="lt-LT"/>
              </w:rPr>
              <w:t>Nr</w:t>
            </w:r>
            <w:proofErr w:type="spellEnd"/>
            <w:r w:rsidRPr="00D51D37">
              <w:rPr>
                <w:rFonts w:asciiTheme="majorHAnsi" w:hAnsiTheme="majorHAnsi" w:cstheme="majorHAnsi"/>
                <w:sz w:val="22"/>
                <w:lang w:val="lt-LT"/>
              </w:rPr>
              <w:t>:</w:t>
            </w:r>
          </w:p>
        </w:tc>
        <w:tc>
          <w:tcPr>
            <w:tcW w:w="6084" w:type="dxa"/>
          </w:tcPr>
          <w:p w:rsidR="007D5BD4" w:rsidRPr="00D51D37" w:rsidRDefault="007D5BD4" w:rsidP="00FA7053">
            <w:pPr>
              <w:jc w:val="both"/>
              <w:rPr>
                <w:rFonts w:ascii="Times New Roman" w:hAnsi="Times New Roman" w:cs="Times New Roman"/>
                <w:lang w:val="lt-LT"/>
              </w:rPr>
            </w:pPr>
          </w:p>
        </w:tc>
      </w:tr>
    </w:tbl>
    <w:p w:rsidR="007D5BD4" w:rsidRPr="00D51D37" w:rsidRDefault="007D5BD4" w:rsidP="00834FF2">
      <w:pPr>
        <w:jc w:val="both"/>
        <w:rPr>
          <w:rFonts w:ascii="Times New Roman" w:hAnsi="Times New Roman" w:cs="Times New Roman"/>
          <w:lang w:val="lt-LT"/>
        </w:rPr>
      </w:pPr>
    </w:p>
    <w:tbl>
      <w:tblPr>
        <w:tblStyle w:val="Lentelstinklelis"/>
        <w:tblW w:w="0" w:type="auto"/>
        <w:tblLook w:val="04A0" w:firstRow="1" w:lastRow="0" w:firstColumn="1" w:lastColumn="0" w:noHBand="0" w:noVBand="1"/>
      </w:tblPr>
      <w:tblGrid>
        <w:gridCol w:w="2972"/>
        <w:gridCol w:w="6084"/>
      </w:tblGrid>
      <w:tr w:rsidR="008A2436" w:rsidRPr="00D51D37" w:rsidTr="00FA7053">
        <w:tc>
          <w:tcPr>
            <w:tcW w:w="9056" w:type="dxa"/>
            <w:gridSpan w:val="2"/>
            <w:shd w:val="clear" w:color="auto" w:fill="4472C4" w:themeFill="accent1"/>
          </w:tcPr>
          <w:p w:rsidR="00FB54A2" w:rsidRPr="00D51D37" w:rsidRDefault="00105113" w:rsidP="00FA7053">
            <w:pPr>
              <w:jc w:val="both"/>
              <w:rPr>
                <w:rFonts w:asciiTheme="majorHAnsi" w:hAnsiTheme="majorHAnsi" w:cstheme="majorHAnsi"/>
                <w:color w:val="FFFFFF" w:themeColor="background1"/>
                <w:szCs w:val="22"/>
                <w:lang w:val="lt-LT"/>
              </w:rPr>
            </w:pPr>
            <w:r w:rsidRPr="00D51D37">
              <w:rPr>
                <w:rFonts w:asciiTheme="majorHAnsi" w:hAnsiTheme="majorHAnsi" w:cstheme="majorHAnsi"/>
                <w:color w:val="FFFFFF" w:themeColor="background1"/>
                <w:szCs w:val="22"/>
                <w:lang w:val="lt-LT"/>
              </w:rPr>
              <w:t>Audituojamų paslaugų dydis ir apimtis</w:t>
            </w:r>
          </w:p>
        </w:tc>
      </w:tr>
      <w:tr w:rsidR="00FB54A2" w:rsidRPr="00D51D37" w:rsidTr="00FA7053">
        <w:tc>
          <w:tcPr>
            <w:tcW w:w="2972" w:type="dxa"/>
          </w:tcPr>
          <w:p w:rsidR="00FB54A2" w:rsidRPr="00D51D37" w:rsidRDefault="00105113" w:rsidP="00236FE7">
            <w:pPr>
              <w:rPr>
                <w:rFonts w:asciiTheme="majorHAnsi" w:hAnsiTheme="majorHAnsi" w:cstheme="majorHAnsi"/>
                <w:sz w:val="22"/>
                <w:szCs w:val="22"/>
                <w:lang w:val="lt-LT"/>
              </w:rPr>
            </w:pPr>
            <w:r w:rsidRPr="00D51D37">
              <w:rPr>
                <w:rFonts w:asciiTheme="majorHAnsi" w:hAnsiTheme="majorHAnsi" w:cstheme="majorHAnsi"/>
                <w:sz w:val="22"/>
                <w:szCs w:val="22"/>
                <w:lang w:val="lt-LT"/>
              </w:rPr>
              <w:t>Paslaugų gavėjų skaičius</w:t>
            </w:r>
            <w:r w:rsidR="00FB54A2" w:rsidRPr="00D51D37">
              <w:rPr>
                <w:rFonts w:asciiTheme="majorHAnsi" w:hAnsiTheme="majorHAnsi" w:cstheme="majorHAnsi"/>
                <w:sz w:val="22"/>
                <w:szCs w:val="22"/>
                <w:lang w:val="lt-LT"/>
              </w:rPr>
              <w:t>:</w:t>
            </w:r>
          </w:p>
        </w:tc>
        <w:tc>
          <w:tcPr>
            <w:tcW w:w="6084" w:type="dxa"/>
          </w:tcPr>
          <w:p w:rsidR="00FB54A2" w:rsidRPr="00D51D37" w:rsidRDefault="00FB54A2" w:rsidP="00236FE7">
            <w:pPr>
              <w:rPr>
                <w:rFonts w:asciiTheme="majorHAnsi" w:hAnsiTheme="majorHAnsi" w:cstheme="majorHAnsi"/>
                <w:sz w:val="22"/>
                <w:szCs w:val="22"/>
                <w:lang w:val="lt-LT"/>
              </w:rPr>
            </w:pPr>
          </w:p>
        </w:tc>
      </w:tr>
      <w:tr w:rsidR="00FB54A2" w:rsidRPr="00D51D37" w:rsidTr="00FA7053">
        <w:tc>
          <w:tcPr>
            <w:tcW w:w="2972" w:type="dxa"/>
          </w:tcPr>
          <w:p w:rsidR="00FB54A2" w:rsidRPr="00D51D37" w:rsidRDefault="00571768" w:rsidP="00236FE7">
            <w:pPr>
              <w:rPr>
                <w:rFonts w:asciiTheme="majorHAnsi" w:hAnsiTheme="majorHAnsi" w:cstheme="majorHAnsi"/>
                <w:sz w:val="22"/>
                <w:szCs w:val="22"/>
                <w:lang w:val="lt-LT"/>
              </w:rPr>
            </w:pPr>
            <w:r w:rsidRPr="00D51D37">
              <w:rPr>
                <w:rFonts w:asciiTheme="majorHAnsi" w:hAnsiTheme="majorHAnsi" w:cstheme="majorHAnsi"/>
                <w:sz w:val="22"/>
                <w:szCs w:val="22"/>
                <w:lang w:val="lt-LT"/>
              </w:rPr>
              <w:t>Visą darbo dieną dirbančių darbuotojų (etatų) skaičius</w:t>
            </w:r>
            <w:r w:rsidR="00FB54A2" w:rsidRPr="00D51D37">
              <w:rPr>
                <w:rFonts w:asciiTheme="majorHAnsi" w:hAnsiTheme="majorHAnsi" w:cstheme="majorHAnsi"/>
                <w:sz w:val="22"/>
                <w:szCs w:val="22"/>
                <w:lang w:val="lt-LT"/>
              </w:rPr>
              <w:t>:</w:t>
            </w:r>
          </w:p>
        </w:tc>
        <w:tc>
          <w:tcPr>
            <w:tcW w:w="6084" w:type="dxa"/>
          </w:tcPr>
          <w:p w:rsidR="00FB54A2" w:rsidRPr="00D51D37" w:rsidRDefault="00FB54A2" w:rsidP="00236FE7">
            <w:pPr>
              <w:rPr>
                <w:rFonts w:asciiTheme="majorHAnsi" w:hAnsiTheme="majorHAnsi" w:cstheme="majorHAnsi"/>
                <w:sz w:val="22"/>
                <w:szCs w:val="22"/>
                <w:lang w:val="lt-LT"/>
              </w:rPr>
            </w:pPr>
          </w:p>
        </w:tc>
      </w:tr>
      <w:tr w:rsidR="00FB54A2" w:rsidRPr="00D51D37" w:rsidTr="00FA7053">
        <w:tc>
          <w:tcPr>
            <w:tcW w:w="2972" w:type="dxa"/>
          </w:tcPr>
          <w:p w:rsidR="00FB54A2" w:rsidRPr="00D51D37" w:rsidRDefault="00105113" w:rsidP="00236FE7">
            <w:pPr>
              <w:rPr>
                <w:rFonts w:asciiTheme="majorHAnsi" w:hAnsiTheme="majorHAnsi" w:cstheme="majorHAnsi"/>
                <w:sz w:val="22"/>
                <w:szCs w:val="22"/>
                <w:lang w:val="lt-LT"/>
              </w:rPr>
            </w:pPr>
            <w:r w:rsidRPr="00D51D37">
              <w:rPr>
                <w:rFonts w:asciiTheme="majorHAnsi" w:hAnsiTheme="majorHAnsi" w:cstheme="majorHAnsi"/>
                <w:sz w:val="22"/>
                <w:szCs w:val="22"/>
                <w:lang w:val="lt-LT"/>
              </w:rPr>
              <w:t>Darbuotojų skaičius</w:t>
            </w:r>
            <w:r w:rsidR="00FB54A2" w:rsidRPr="00D51D37">
              <w:rPr>
                <w:rFonts w:asciiTheme="majorHAnsi" w:hAnsiTheme="majorHAnsi" w:cstheme="majorHAnsi"/>
                <w:sz w:val="22"/>
                <w:szCs w:val="22"/>
                <w:lang w:val="lt-LT"/>
              </w:rPr>
              <w:t>:</w:t>
            </w:r>
          </w:p>
        </w:tc>
        <w:tc>
          <w:tcPr>
            <w:tcW w:w="6084" w:type="dxa"/>
          </w:tcPr>
          <w:p w:rsidR="00FB54A2" w:rsidRPr="00D51D37" w:rsidRDefault="00FB54A2" w:rsidP="00236FE7">
            <w:pPr>
              <w:rPr>
                <w:rFonts w:asciiTheme="majorHAnsi" w:hAnsiTheme="majorHAnsi" w:cstheme="majorHAnsi"/>
                <w:sz w:val="22"/>
                <w:szCs w:val="22"/>
                <w:lang w:val="lt-LT"/>
              </w:rPr>
            </w:pPr>
          </w:p>
        </w:tc>
      </w:tr>
      <w:tr w:rsidR="00FB54A2" w:rsidRPr="00D51D37" w:rsidTr="00FA7053">
        <w:tc>
          <w:tcPr>
            <w:tcW w:w="2972" w:type="dxa"/>
          </w:tcPr>
          <w:p w:rsidR="00FB54A2" w:rsidRPr="00D51D37" w:rsidRDefault="00105113" w:rsidP="00236FE7">
            <w:pPr>
              <w:rPr>
                <w:rFonts w:asciiTheme="majorHAnsi" w:hAnsiTheme="majorHAnsi" w:cstheme="majorHAnsi"/>
                <w:sz w:val="22"/>
                <w:szCs w:val="22"/>
                <w:lang w:val="lt-LT"/>
              </w:rPr>
            </w:pPr>
            <w:r w:rsidRPr="00D51D37">
              <w:rPr>
                <w:rFonts w:asciiTheme="majorHAnsi" w:hAnsiTheme="majorHAnsi" w:cstheme="majorHAnsi"/>
                <w:sz w:val="22"/>
                <w:szCs w:val="22"/>
                <w:lang w:val="lt-LT"/>
              </w:rPr>
              <w:t>Teikiamų paslaugų rūšys</w:t>
            </w:r>
          </w:p>
        </w:tc>
        <w:tc>
          <w:tcPr>
            <w:tcW w:w="6084" w:type="dxa"/>
          </w:tcPr>
          <w:p w:rsidR="00FB54A2" w:rsidRPr="00D51D37" w:rsidRDefault="00FB54A2" w:rsidP="00236FE7">
            <w:pPr>
              <w:rPr>
                <w:rFonts w:asciiTheme="majorHAnsi" w:hAnsiTheme="majorHAnsi" w:cstheme="majorHAnsi"/>
                <w:sz w:val="22"/>
                <w:szCs w:val="22"/>
                <w:lang w:val="lt-LT"/>
              </w:rPr>
            </w:pPr>
          </w:p>
        </w:tc>
      </w:tr>
      <w:tr w:rsidR="00FB54A2" w:rsidRPr="00D51D37" w:rsidTr="00FA7053">
        <w:tc>
          <w:tcPr>
            <w:tcW w:w="2972" w:type="dxa"/>
          </w:tcPr>
          <w:p w:rsidR="00FB54A2" w:rsidRPr="00D51D37" w:rsidRDefault="00105113" w:rsidP="00236FE7">
            <w:pPr>
              <w:rPr>
                <w:rFonts w:asciiTheme="majorHAnsi" w:hAnsiTheme="majorHAnsi" w:cstheme="majorHAnsi"/>
                <w:sz w:val="22"/>
                <w:szCs w:val="22"/>
                <w:lang w:val="lt-LT"/>
              </w:rPr>
            </w:pPr>
            <w:r w:rsidRPr="00D51D37">
              <w:rPr>
                <w:rFonts w:asciiTheme="majorHAnsi" w:hAnsiTheme="majorHAnsi" w:cstheme="majorHAnsi"/>
                <w:sz w:val="22"/>
                <w:szCs w:val="22"/>
                <w:lang w:val="lt-LT"/>
              </w:rPr>
              <w:t>Patirtis</w:t>
            </w:r>
            <w:r w:rsidR="00FB54A2" w:rsidRPr="00D51D37">
              <w:rPr>
                <w:rFonts w:asciiTheme="majorHAnsi" w:hAnsiTheme="majorHAnsi" w:cstheme="majorHAnsi"/>
                <w:sz w:val="22"/>
                <w:szCs w:val="22"/>
                <w:lang w:val="lt-LT"/>
              </w:rPr>
              <w:t>:</w:t>
            </w:r>
          </w:p>
        </w:tc>
        <w:tc>
          <w:tcPr>
            <w:tcW w:w="6084" w:type="dxa"/>
          </w:tcPr>
          <w:p w:rsidR="00FB54A2" w:rsidRPr="00D51D37" w:rsidRDefault="00FB54A2" w:rsidP="00236FE7">
            <w:pPr>
              <w:rPr>
                <w:rFonts w:asciiTheme="majorHAnsi" w:hAnsiTheme="majorHAnsi" w:cstheme="majorHAnsi"/>
                <w:sz w:val="22"/>
                <w:szCs w:val="22"/>
                <w:lang w:val="lt-LT"/>
              </w:rPr>
            </w:pPr>
          </w:p>
        </w:tc>
      </w:tr>
      <w:tr w:rsidR="00FB54A2" w:rsidRPr="00D51D37" w:rsidTr="00FA7053">
        <w:tc>
          <w:tcPr>
            <w:tcW w:w="2972" w:type="dxa"/>
          </w:tcPr>
          <w:p w:rsidR="00FB54A2" w:rsidRPr="00D51D37" w:rsidRDefault="00105113" w:rsidP="00236FE7">
            <w:pPr>
              <w:autoSpaceDE w:val="0"/>
              <w:autoSpaceDN w:val="0"/>
              <w:adjustRightInd w:val="0"/>
              <w:rPr>
                <w:rFonts w:asciiTheme="majorHAnsi" w:hAnsiTheme="majorHAnsi" w:cstheme="majorHAnsi"/>
                <w:sz w:val="22"/>
                <w:szCs w:val="22"/>
                <w:lang w:val="lt-LT"/>
              </w:rPr>
            </w:pPr>
            <w:r w:rsidRPr="00D51D37">
              <w:rPr>
                <w:rFonts w:asciiTheme="majorHAnsi" w:hAnsiTheme="majorHAnsi" w:cstheme="majorHAnsi"/>
                <w:sz w:val="22"/>
                <w:szCs w:val="22"/>
                <w:lang w:val="lt-LT"/>
              </w:rPr>
              <w:t>Audituojamų paslaugų pavadinimas (apimtis)</w:t>
            </w:r>
            <w:r w:rsidR="00FB54A2" w:rsidRPr="00D51D37">
              <w:rPr>
                <w:rFonts w:asciiTheme="majorHAnsi" w:hAnsiTheme="majorHAnsi" w:cstheme="majorHAnsi"/>
                <w:sz w:val="22"/>
                <w:szCs w:val="22"/>
                <w:lang w:val="lt-LT"/>
              </w:rPr>
              <w:t>:</w:t>
            </w:r>
          </w:p>
        </w:tc>
        <w:tc>
          <w:tcPr>
            <w:tcW w:w="6084" w:type="dxa"/>
          </w:tcPr>
          <w:p w:rsidR="00FB54A2" w:rsidRPr="00D51D37" w:rsidRDefault="00FB54A2" w:rsidP="00236FE7">
            <w:pPr>
              <w:rPr>
                <w:rFonts w:asciiTheme="majorHAnsi" w:hAnsiTheme="majorHAnsi" w:cstheme="majorHAnsi"/>
                <w:sz w:val="22"/>
                <w:szCs w:val="22"/>
                <w:lang w:val="lt-LT"/>
              </w:rPr>
            </w:pPr>
          </w:p>
        </w:tc>
      </w:tr>
    </w:tbl>
    <w:p w:rsidR="007D5BD4" w:rsidRPr="00D51D37" w:rsidRDefault="007D5BD4" w:rsidP="007D5BD4">
      <w:pPr>
        <w:jc w:val="both"/>
        <w:rPr>
          <w:rFonts w:ascii="Times New Roman" w:hAnsi="Times New Roman" w:cs="Times New Roman"/>
          <w:sz w:val="20"/>
          <w:szCs w:val="20"/>
          <w:lang w:val="lt-LT"/>
        </w:rPr>
      </w:pPr>
    </w:p>
    <w:p w:rsidR="007D5BD4" w:rsidRPr="00D51D37" w:rsidRDefault="007D5BD4" w:rsidP="007D5BD4">
      <w:pPr>
        <w:jc w:val="both"/>
        <w:rPr>
          <w:rFonts w:ascii="Times New Roman" w:hAnsi="Times New Roman" w:cs="Times New Roman"/>
          <w:sz w:val="20"/>
          <w:szCs w:val="20"/>
          <w:lang w:val="lt-LT"/>
        </w:rPr>
      </w:pPr>
    </w:p>
    <w:p w:rsidR="007D5BD4" w:rsidRPr="00D51D37" w:rsidRDefault="007D5BD4" w:rsidP="007D5BD4">
      <w:pPr>
        <w:jc w:val="both"/>
        <w:rPr>
          <w:rFonts w:ascii="Times New Roman" w:hAnsi="Times New Roman" w:cs="Times New Roman"/>
          <w:lang w:val="lt-LT"/>
        </w:rPr>
      </w:pPr>
    </w:p>
    <w:p w:rsidR="00325B05" w:rsidRPr="00FF3BEC" w:rsidRDefault="000946EA" w:rsidP="00325B05">
      <w:pPr>
        <w:pStyle w:val="Pavadinimas"/>
        <w:rPr>
          <w:rFonts w:asciiTheme="minorHAnsi" w:hAnsiTheme="minorHAnsi" w:cstheme="minorHAnsi"/>
          <w:lang w:val="lt-LT"/>
        </w:rPr>
      </w:pPr>
      <w:r w:rsidRPr="00D51D37">
        <w:rPr>
          <w:rFonts w:ascii="Times New Roman" w:hAnsi="Times New Roman" w:cs="Times New Roman"/>
          <w:lang w:val="lt-LT"/>
        </w:rPr>
        <w:br w:type="page"/>
      </w:r>
      <w:r w:rsidR="00325B05" w:rsidRPr="00FF3BEC">
        <w:rPr>
          <w:rFonts w:asciiTheme="minorHAnsi" w:hAnsiTheme="minorHAnsi" w:cstheme="minorHAnsi"/>
          <w:lang w:val="lt-LT"/>
        </w:rPr>
        <w:lastRenderedPageBreak/>
        <w:t>1b dalis</w:t>
      </w:r>
    </w:p>
    <w:p w:rsidR="00325B05" w:rsidRPr="00FF3BEC" w:rsidRDefault="00325B05" w:rsidP="00325B05">
      <w:pPr>
        <w:autoSpaceDE w:val="0"/>
        <w:autoSpaceDN w:val="0"/>
        <w:adjustRightInd w:val="0"/>
        <w:rPr>
          <w:rFonts w:asciiTheme="majorHAnsi" w:hAnsiTheme="majorHAnsi" w:cstheme="majorHAnsi"/>
          <w:sz w:val="22"/>
          <w:szCs w:val="22"/>
          <w:lang w:val="lt-LT"/>
        </w:rPr>
      </w:pPr>
    </w:p>
    <w:p w:rsidR="00325B05" w:rsidRPr="00FF3BEC" w:rsidRDefault="00325B05" w:rsidP="00325B05">
      <w:pPr>
        <w:autoSpaceDE w:val="0"/>
        <w:autoSpaceDN w:val="0"/>
        <w:adjustRightInd w:val="0"/>
        <w:rPr>
          <w:rFonts w:asciiTheme="majorHAnsi" w:hAnsiTheme="majorHAnsi" w:cstheme="majorHAnsi"/>
          <w:szCs w:val="22"/>
          <w:lang w:val="lt-LT"/>
        </w:rPr>
      </w:pPr>
      <w:r w:rsidRPr="00FF3BEC">
        <w:rPr>
          <w:rFonts w:asciiTheme="majorHAnsi" w:hAnsiTheme="majorHAnsi" w:cstheme="majorHAnsi"/>
          <w:szCs w:val="22"/>
          <w:lang w:val="lt-LT"/>
        </w:rPr>
        <w:t>Informacija apie organizacijos padalinius nutolusiose vietose</w:t>
      </w:r>
    </w:p>
    <w:p w:rsidR="00325B05" w:rsidRPr="00FF3BEC" w:rsidRDefault="00325B05" w:rsidP="00325B05">
      <w:pPr>
        <w:autoSpaceDE w:val="0"/>
        <w:autoSpaceDN w:val="0"/>
        <w:adjustRightInd w:val="0"/>
        <w:rPr>
          <w:rFonts w:asciiTheme="majorHAnsi" w:hAnsiTheme="majorHAnsi" w:cstheme="majorHAnsi"/>
          <w:szCs w:val="22"/>
          <w:lang w:val="lt-LT"/>
        </w:rPr>
      </w:pPr>
      <w:r w:rsidRPr="00FF3BEC">
        <w:rPr>
          <w:rFonts w:asciiTheme="majorHAnsi" w:hAnsiTheme="majorHAnsi" w:cstheme="majorHAnsi"/>
          <w:szCs w:val="22"/>
          <w:lang w:val="lt-LT"/>
        </w:rPr>
        <w:t xml:space="preserve"> </w:t>
      </w:r>
    </w:p>
    <w:tbl>
      <w:tblPr>
        <w:tblStyle w:val="Lentelstinklelis"/>
        <w:tblW w:w="0" w:type="auto"/>
        <w:tblLook w:val="04A0" w:firstRow="1" w:lastRow="0" w:firstColumn="1" w:lastColumn="0" w:noHBand="0" w:noVBand="1"/>
      </w:tblPr>
      <w:tblGrid>
        <w:gridCol w:w="2972"/>
        <w:gridCol w:w="6084"/>
      </w:tblGrid>
      <w:tr w:rsidR="00325B05" w:rsidRPr="00FF3BEC" w:rsidTr="00FE1929">
        <w:trPr>
          <w:trHeight w:val="269"/>
        </w:trPr>
        <w:tc>
          <w:tcPr>
            <w:tcW w:w="9056" w:type="dxa"/>
            <w:gridSpan w:val="2"/>
            <w:shd w:val="clear" w:color="auto" w:fill="4472C4" w:themeFill="accent1"/>
          </w:tcPr>
          <w:p w:rsidR="00325B05" w:rsidRPr="00FF3BEC" w:rsidRDefault="00325B05" w:rsidP="00FE1929">
            <w:pPr>
              <w:jc w:val="both"/>
              <w:rPr>
                <w:rFonts w:asciiTheme="majorHAnsi" w:hAnsiTheme="majorHAnsi" w:cstheme="majorHAnsi"/>
                <w:szCs w:val="22"/>
                <w:lang w:val="lt-LT"/>
              </w:rPr>
            </w:pPr>
            <w:r w:rsidRPr="00FF3BEC">
              <w:rPr>
                <w:rFonts w:asciiTheme="majorHAnsi" w:hAnsiTheme="majorHAnsi" w:cstheme="majorHAnsi"/>
                <w:color w:val="FFFFFF" w:themeColor="background1"/>
                <w:szCs w:val="22"/>
                <w:lang w:val="lt-LT"/>
              </w:rPr>
              <w:t>Vieta Nr. 2</w:t>
            </w:r>
          </w:p>
        </w:tc>
      </w:tr>
      <w:tr w:rsidR="00325B05" w:rsidRPr="00FF3BEC" w:rsidTr="00FE1929">
        <w:trPr>
          <w:trHeight w:val="269"/>
        </w:trPr>
        <w:tc>
          <w:tcPr>
            <w:tcW w:w="2972" w:type="dxa"/>
          </w:tcPr>
          <w:p w:rsidR="00325B05" w:rsidRPr="00FF3BEC" w:rsidRDefault="00325B05" w:rsidP="00FE1929">
            <w:pPr>
              <w:jc w:val="both"/>
              <w:rPr>
                <w:rFonts w:asciiTheme="majorHAnsi" w:hAnsiTheme="majorHAnsi" w:cstheme="majorHAnsi"/>
                <w:sz w:val="22"/>
                <w:szCs w:val="22"/>
                <w:lang w:val="lt-LT"/>
              </w:rPr>
            </w:pPr>
            <w:r w:rsidRPr="00FF3BEC">
              <w:rPr>
                <w:rFonts w:asciiTheme="majorHAnsi" w:hAnsiTheme="majorHAnsi" w:cstheme="majorHAnsi"/>
                <w:sz w:val="22"/>
                <w:szCs w:val="22"/>
                <w:lang w:val="lt-LT"/>
              </w:rPr>
              <w:t xml:space="preserve">Vietos/padalinio </w:t>
            </w:r>
            <w:r>
              <w:rPr>
                <w:rFonts w:asciiTheme="majorHAnsi" w:hAnsiTheme="majorHAnsi" w:cstheme="majorHAnsi"/>
                <w:sz w:val="22"/>
                <w:szCs w:val="22"/>
                <w:lang w:val="lt-LT"/>
              </w:rPr>
              <w:t xml:space="preserve">Nr. </w:t>
            </w:r>
            <w:r>
              <w:rPr>
                <w:rFonts w:asciiTheme="majorHAnsi" w:hAnsiTheme="majorHAnsi" w:cstheme="majorHAnsi"/>
                <w:sz w:val="22"/>
                <w:szCs w:val="22"/>
                <w:lang w:val="en-US"/>
              </w:rPr>
              <w:t xml:space="preserve">2 </w:t>
            </w:r>
            <w:r w:rsidRPr="00FF3BEC">
              <w:rPr>
                <w:rFonts w:asciiTheme="majorHAnsi" w:hAnsiTheme="majorHAnsi" w:cstheme="majorHAnsi"/>
                <w:sz w:val="22"/>
                <w:szCs w:val="22"/>
                <w:lang w:val="lt-LT"/>
              </w:rPr>
              <w:t>pavadinimas</w:t>
            </w:r>
          </w:p>
        </w:tc>
        <w:tc>
          <w:tcPr>
            <w:tcW w:w="6084" w:type="dxa"/>
          </w:tcPr>
          <w:p w:rsidR="00325B05" w:rsidRPr="00FF3BEC" w:rsidRDefault="00325B05" w:rsidP="00FE1929">
            <w:pPr>
              <w:jc w:val="both"/>
              <w:rPr>
                <w:rFonts w:asciiTheme="majorHAnsi" w:hAnsiTheme="majorHAnsi" w:cstheme="majorHAnsi"/>
                <w:sz w:val="22"/>
                <w:szCs w:val="22"/>
                <w:lang w:val="lt-LT"/>
              </w:rPr>
            </w:pPr>
          </w:p>
        </w:tc>
      </w:tr>
      <w:tr w:rsidR="00325B05" w:rsidRPr="00FF3BEC" w:rsidTr="00FE1929">
        <w:tc>
          <w:tcPr>
            <w:tcW w:w="2972" w:type="dxa"/>
          </w:tcPr>
          <w:p w:rsidR="00325B05" w:rsidRPr="00FF3BEC" w:rsidRDefault="00325B05" w:rsidP="00FE1929">
            <w:pPr>
              <w:jc w:val="both"/>
              <w:rPr>
                <w:rFonts w:asciiTheme="majorHAnsi" w:hAnsiTheme="majorHAnsi" w:cstheme="majorHAnsi"/>
                <w:sz w:val="22"/>
                <w:lang w:val="lt-LT"/>
              </w:rPr>
            </w:pPr>
            <w:r w:rsidRPr="00FF3BEC">
              <w:rPr>
                <w:rFonts w:asciiTheme="majorHAnsi" w:hAnsiTheme="majorHAnsi" w:cstheme="majorHAnsi"/>
                <w:sz w:val="22"/>
                <w:lang w:val="lt-LT"/>
              </w:rPr>
              <w:t>Adresas:</w:t>
            </w:r>
          </w:p>
        </w:tc>
        <w:tc>
          <w:tcPr>
            <w:tcW w:w="6084" w:type="dxa"/>
          </w:tcPr>
          <w:p w:rsidR="00325B05" w:rsidRPr="00FF3BEC" w:rsidRDefault="00325B05" w:rsidP="00FE1929">
            <w:pPr>
              <w:rPr>
                <w:rFonts w:ascii="Times New Roman" w:hAnsi="Times New Roman" w:cs="Times New Roman"/>
                <w:lang w:val="lt-LT"/>
              </w:rPr>
            </w:pPr>
          </w:p>
        </w:tc>
      </w:tr>
      <w:tr w:rsidR="00325B05" w:rsidRPr="00FF3BEC" w:rsidTr="00FE1929">
        <w:tc>
          <w:tcPr>
            <w:tcW w:w="2972" w:type="dxa"/>
          </w:tcPr>
          <w:p w:rsidR="00325B05" w:rsidRPr="00FF3BEC" w:rsidRDefault="00325B05" w:rsidP="00FE1929">
            <w:pPr>
              <w:jc w:val="both"/>
              <w:rPr>
                <w:rFonts w:asciiTheme="majorHAnsi" w:hAnsiTheme="majorHAnsi" w:cstheme="majorHAnsi"/>
                <w:sz w:val="22"/>
                <w:lang w:val="lt-LT"/>
              </w:rPr>
            </w:pPr>
            <w:r w:rsidRPr="00FF3BEC">
              <w:rPr>
                <w:rFonts w:asciiTheme="majorHAnsi" w:hAnsiTheme="majorHAnsi" w:cstheme="majorHAnsi"/>
                <w:sz w:val="22"/>
                <w:lang w:val="lt-LT"/>
              </w:rPr>
              <w:t xml:space="preserve">Telefono </w:t>
            </w:r>
            <w:proofErr w:type="spellStart"/>
            <w:r w:rsidRPr="00FF3BEC">
              <w:rPr>
                <w:rFonts w:asciiTheme="majorHAnsi" w:hAnsiTheme="majorHAnsi" w:cstheme="majorHAnsi"/>
                <w:sz w:val="22"/>
                <w:lang w:val="lt-LT"/>
              </w:rPr>
              <w:t>Nr</w:t>
            </w:r>
            <w:proofErr w:type="spellEnd"/>
            <w:r w:rsidRPr="00FF3BEC">
              <w:rPr>
                <w:rFonts w:asciiTheme="majorHAnsi" w:hAnsiTheme="majorHAnsi" w:cstheme="majorHAnsi"/>
                <w:sz w:val="22"/>
                <w:lang w:val="lt-LT"/>
              </w:rPr>
              <w:t>:</w:t>
            </w:r>
          </w:p>
        </w:tc>
        <w:tc>
          <w:tcPr>
            <w:tcW w:w="6084" w:type="dxa"/>
          </w:tcPr>
          <w:p w:rsidR="00325B05" w:rsidRPr="00FF3BEC" w:rsidRDefault="00325B05" w:rsidP="00FE1929">
            <w:pPr>
              <w:rPr>
                <w:rFonts w:ascii="Times New Roman" w:hAnsi="Times New Roman" w:cs="Times New Roman"/>
                <w:lang w:val="lt-LT"/>
              </w:rPr>
            </w:pPr>
          </w:p>
        </w:tc>
      </w:tr>
      <w:tr w:rsidR="00325B05" w:rsidRPr="00FF3BEC" w:rsidTr="00FE1929">
        <w:tc>
          <w:tcPr>
            <w:tcW w:w="2972" w:type="dxa"/>
          </w:tcPr>
          <w:p w:rsidR="00325B05" w:rsidRPr="00FF3BEC" w:rsidRDefault="00325B05" w:rsidP="00FE1929">
            <w:pPr>
              <w:jc w:val="both"/>
              <w:rPr>
                <w:rFonts w:asciiTheme="majorHAnsi" w:hAnsiTheme="majorHAnsi" w:cstheme="majorHAnsi"/>
                <w:sz w:val="22"/>
                <w:lang w:val="lt-LT"/>
              </w:rPr>
            </w:pPr>
            <w:r w:rsidRPr="00FF3BEC">
              <w:rPr>
                <w:rFonts w:asciiTheme="majorHAnsi" w:hAnsiTheme="majorHAnsi" w:cstheme="majorHAnsi"/>
                <w:sz w:val="22"/>
                <w:lang w:val="lt-LT"/>
              </w:rPr>
              <w:t xml:space="preserve">Bendras </w:t>
            </w:r>
            <w:proofErr w:type="spellStart"/>
            <w:r w:rsidRPr="00FF3BEC">
              <w:rPr>
                <w:rFonts w:asciiTheme="majorHAnsi" w:hAnsiTheme="majorHAnsi" w:cstheme="majorHAnsi"/>
                <w:sz w:val="22"/>
                <w:lang w:val="lt-LT"/>
              </w:rPr>
              <w:t>el.paštas</w:t>
            </w:r>
            <w:proofErr w:type="spellEnd"/>
            <w:r w:rsidRPr="00FF3BEC">
              <w:rPr>
                <w:rFonts w:asciiTheme="majorHAnsi" w:hAnsiTheme="majorHAnsi" w:cstheme="majorHAnsi"/>
                <w:sz w:val="22"/>
                <w:lang w:val="lt-LT"/>
              </w:rPr>
              <w:t>:</w:t>
            </w:r>
          </w:p>
        </w:tc>
        <w:tc>
          <w:tcPr>
            <w:tcW w:w="6084" w:type="dxa"/>
          </w:tcPr>
          <w:p w:rsidR="00325B05" w:rsidRPr="00FF3BEC" w:rsidRDefault="00325B05" w:rsidP="00FE1929">
            <w:pPr>
              <w:rPr>
                <w:rFonts w:ascii="Times New Roman" w:hAnsi="Times New Roman" w:cs="Times New Roman"/>
                <w:lang w:val="lt-LT"/>
              </w:rPr>
            </w:pPr>
          </w:p>
        </w:tc>
      </w:tr>
      <w:tr w:rsidR="00325B05" w:rsidRPr="00FF3BEC" w:rsidTr="00FE1929">
        <w:tc>
          <w:tcPr>
            <w:tcW w:w="2972" w:type="dxa"/>
          </w:tcPr>
          <w:p w:rsidR="00325B05" w:rsidRPr="00FF3BEC" w:rsidRDefault="00325B05" w:rsidP="00FE1929">
            <w:pPr>
              <w:jc w:val="both"/>
              <w:rPr>
                <w:rFonts w:asciiTheme="majorHAnsi" w:hAnsiTheme="majorHAnsi" w:cstheme="majorHAnsi"/>
                <w:sz w:val="22"/>
                <w:lang w:val="lt-LT"/>
              </w:rPr>
            </w:pPr>
            <w:r w:rsidRPr="00FF3BEC">
              <w:rPr>
                <w:rFonts w:asciiTheme="majorHAnsi" w:hAnsiTheme="majorHAnsi" w:cstheme="majorHAnsi"/>
                <w:sz w:val="22"/>
                <w:lang w:val="lt-LT"/>
              </w:rPr>
              <w:t>Kontaktinio asmens vardas, pavardė</w:t>
            </w:r>
          </w:p>
        </w:tc>
        <w:tc>
          <w:tcPr>
            <w:tcW w:w="6084" w:type="dxa"/>
          </w:tcPr>
          <w:p w:rsidR="00325B05" w:rsidRPr="00FF3BEC" w:rsidRDefault="00325B05" w:rsidP="00FE1929">
            <w:pPr>
              <w:rPr>
                <w:rFonts w:ascii="Times New Roman" w:hAnsi="Times New Roman" w:cs="Times New Roman"/>
                <w:lang w:val="lt-LT"/>
              </w:rPr>
            </w:pPr>
          </w:p>
        </w:tc>
      </w:tr>
      <w:tr w:rsidR="00325B05" w:rsidRPr="00FF3BEC" w:rsidTr="00FE1929">
        <w:tc>
          <w:tcPr>
            <w:tcW w:w="2972" w:type="dxa"/>
          </w:tcPr>
          <w:p w:rsidR="00325B05" w:rsidRPr="00FF3BEC" w:rsidRDefault="00325B05" w:rsidP="00FE1929">
            <w:pPr>
              <w:jc w:val="both"/>
              <w:rPr>
                <w:rFonts w:asciiTheme="majorHAnsi" w:hAnsiTheme="majorHAnsi" w:cstheme="majorHAnsi"/>
                <w:sz w:val="22"/>
                <w:lang w:val="lt-LT"/>
              </w:rPr>
            </w:pPr>
            <w:r w:rsidRPr="00FF3BEC">
              <w:rPr>
                <w:rFonts w:asciiTheme="majorHAnsi" w:hAnsiTheme="majorHAnsi" w:cstheme="majorHAnsi"/>
                <w:sz w:val="22"/>
                <w:lang w:val="lt-LT"/>
              </w:rPr>
              <w:t>Kontaktinio asmens pareigos</w:t>
            </w:r>
          </w:p>
        </w:tc>
        <w:tc>
          <w:tcPr>
            <w:tcW w:w="6084" w:type="dxa"/>
          </w:tcPr>
          <w:p w:rsidR="00325B05" w:rsidRPr="00FF3BEC" w:rsidRDefault="00325B05" w:rsidP="00FE1929">
            <w:pPr>
              <w:rPr>
                <w:rFonts w:ascii="Times New Roman" w:hAnsi="Times New Roman" w:cs="Times New Roman"/>
                <w:lang w:val="lt-LT"/>
              </w:rPr>
            </w:pPr>
          </w:p>
        </w:tc>
      </w:tr>
      <w:tr w:rsidR="00325B05" w:rsidRPr="00FF3BEC" w:rsidTr="00FE1929">
        <w:tc>
          <w:tcPr>
            <w:tcW w:w="2972" w:type="dxa"/>
          </w:tcPr>
          <w:p w:rsidR="00325B05" w:rsidRPr="00FF3BEC" w:rsidRDefault="00325B05" w:rsidP="00FE1929">
            <w:pPr>
              <w:autoSpaceDE w:val="0"/>
              <w:autoSpaceDN w:val="0"/>
              <w:adjustRightInd w:val="0"/>
              <w:rPr>
                <w:rFonts w:asciiTheme="majorHAnsi" w:hAnsiTheme="majorHAnsi" w:cstheme="majorHAnsi"/>
                <w:sz w:val="22"/>
                <w:lang w:val="lt-LT"/>
              </w:rPr>
            </w:pPr>
            <w:r w:rsidRPr="00FF3BEC">
              <w:rPr>
                <w:rFonts w:asciiTheme="majorHAnsi" w:hAnsiTheme="majorHAnsi" w:cstheme="majorHAnsi"/>
                <w:sz w:val="22"/>
                <w:lang w:val="lt-LT"/>
              </w:rPr>
              <w:t>Paslaugos:</w:t>
            </w:r>
          </w:p>
        </w:tc>
        <w:tc>
          <w:tcPr>
            <w:tcW w:w="6084" w:type="dxa"/>
          </w:tcPr>
          <w:p w:rsidR="00325B05" w:rsidRPr="00FF3BEC" w:rsidRDefault="00325B05" w:rsidP="00FE1929">
            <w:pPr>
              <w:rPr>
                <w:rFonts w:ascii="Times New Roman" w:hAnsi="Times New Roman" w:cs="Times New Roman"/>
                <w:lang w:val="lt-LT"/>
              </w:rPr>
            </w:pPr>
          </w:p>
        </w:tc>
      </w:tr>
      <w:tr w:rsidR="00325B05" w:rsidRPr="00FF3BEC" w:rsidTr="00FE1929">
        <w:tc>
          <w:tcPr>
            <w:tcW w:w="2972" w:type="dxa"/>
          </w:tcPr>
          <w:p w:rsidR="00325B05" w:rsidRPr="00FF3BEC" w:rsidRDefault="00325B05" w:rsidP="00FE1929">
            <w:pPr>
              <w:jc w:val="both"/>
              <w:rPr>
                <w:rFonts w:asciiTheme="majorHAnsi" w:hAnsiTheme="majorHAnsi" w:cstheme="majorHAnsi"/>
                <w:sz w:val="22"/>
                <w:lang w:val="lt-LT"/>
              </w:rPr>
            </w:pPr>
            <w:r w:rsidRPr="00FF3BEC">
              <w:rPr>
                <w:rFonts w:asciiTheme="majorHAnsi" w:hAnsiTheme="majorHAnsi" w:cstheme="majorHAnsi"/>
                <w:sz w:val="22"/>
                <w:szCs w:val="22"/>
                <w:lang w:val="lt-LT"/>
              </w:rPr>
              <w:t>Paslaugų gavėjų skaičius:</w:t>
            </w:r>
          </w:p>
        </w:tc>
        <w:tc>
          <w:tcPr>
            <w:tcW w:w="6084" w:type="dxa"/>
          </w:tcPr>
          <w:p w:rsidR="00325B05" w:rsidRPr="00FF3BEC" w:rsidRDefault="00325B05" w:rsidP="00FE1929">
            <w:pPr>
              <w:rPr>
                <w:rFonts w:ascii="Times New Roman" w:hAnsi="Times New Roman" w:cs="Times New Roman"/>
                <w:lang w:val="lt-LT"/>
              </w:rPr>
            </w:pPr>
          </w:p>
        </w:tc>
      </w:tr>
      <w:tr w:rsidR="00325B05" w:rsidRPr="00FF3BEC" w:rsidTr="00FE1929">
        <w:tc>
          <w:tcPr>
            <w:tcW w:w="2972" w:type="dxa"/>
          </w:tcPr>
          <w:p w:rsidR="00325B05" w:rsidRPr="00FF3BEC" w:rsidRDefault="00325B05" w:rsidP="00FE1929">
            <w:pPr>
              <w:jc w:val="both"/>
              <w:rPr>
                <w:rFonts w:asciiTheme="majorHAnsi" w:hAnsiTheme="majorHAnsi" w:cstheme="majorHAnsi"/>
                <w:sz w:val="22"/>
                <w:lang w:val="lt-LT"/>
              </w:rPr>
            </w:pPr>
            <w:r w:rsidRPr="00FF3BEC">
              <w:rPr>
                <w:rFonts w:asciiTheme="majorHAnsi" w:hAnsiTheme="majorHAnsi" w:cstheme="majorHAnsi"/>
                <w:sz w:val="22"/>
                <w:szCs w:val="22"/>
                <w:lang w:val="lt-LT"/>
              </w:rPr>
              <w:t>Darbuotojų skaičius:</w:t>
            </w:r>
          </w:p>
        </w:tc>
        <w:tc>
          <w:tcPr>
            <w:tcW w:w="6084" w:type="dxa"/>
          </w:tcPr>
          <w:p w:rsidR="00325B05" w:rsidRPr="00FF3BEC" w:rsidRDefault="00325B05" w:rsidP="00FE1929">
            <w:pPr>
              <w:rPr>
                <w:rFonts w:ascii="Times New Roman" w:hAnsi="Times New Roman" w:cs="Times New Roman"/>
                <w:lang w:val="lt-LT"/>
              </w:rPr>
            </w:pPr>
          </w:p>
        </w:tc>
      </w:tr>
    </w:tbl>
    <w:p w:rsidR="00325B05" w:rsidRDefault="00325B05">
      <w:pPr>
        <w:rPr>
          <w:rFonts w:ascii="Times New Roman" w:hAnsi="Times New Roman" w:cs="Times New Roman"/>
          <w:lang w:val="lt-LT"/>
        </w:rPr>
      </w:pPr>
    </w:p>
    <w:p w:rsidR="00325B05" w:rsidRDefault="00325B05" w:rsidP="00325B05">
      <w:pPr>
        <w:rPr>
          <w:lang w:val="lt-LT"/>
        </w:rPr>
      </w:pPr>
      <w:r>
        <w:rPr>
          <w:lang w:val="lt-LT"/>
        </w:rPr>
        <w:br w:type="page"/>
      </w:r>
    </w:p>
    <w:p w:rsidR="000946EA" w:rsidRPr="00D51D37" w:rsidRDefault="000946EA">
      <w:pPr>
        <w:rPr>
          <w:rFonts w:ascii="Times New Roman" w:hAnsi="Times New Roman" w:cs="Times New Roman"/>
          <w:lang w:val="lt-LT"/>
        </w:rPr>
      </w:pPr>
    </w:p>
    <w:p w:rsidR="000946EA" w:rsidRPr="00D51D37" w:rsidRDefault="000946EA" w:rsidP="000946EA">
      <w:pPr>
        <w:pStyle w:val="Pavadinimas"/>
        <w:rPr>
          <w:rFonts w:cstheme="majorHAnsi"/>
          <w:lang w:val="lt-LT"/>
        </w:rPr>
      </w:pPr>
      <w:r w:rsidRPr="00D51D37">
        <w:rPr>
          <w:rFonts w:cstheme="majorHAnsi"/>
          <w:lang w:val="lt-LT"/>
        </w:rPr>
        <w:t>2</w:t>
      </w:r>
      <w:r w:rsidR="006D0262" w:rsidRPr="00D51D37">
        <w:rPr>
          <w:rFonts w:cstheme="majorHAnsi"/>
          <w:lang w:val="lt-LT"/>
        </w:rPr>
        <w:t xml:space="preserve"> dalis</w:t>
      </w:r>
    </w:p>
    <w:p w:rsidR="000946EA" w:rsidRPr="00D51D37" w:rsidRDefault="000946EA" w:rsidP="007D5BD4">
      <w:pPr>
        <w:jc w:val="both"/>
        <w:rPr>
          <w:rFonts w:asciiTheme="majorHAnsi" w:hAnsiTheme="majorHAnsi" w:cstheme="majorHAnsi"/>
          <w:szCs w:val="22"/>
          <w:lang w:val="lt-LT"/>
        </w:rPr>
      </w:pPr>
    </w:p>
    <w:p w:rsidR="000946EA" w:rsidRPr="00D51D37" w:rsidRDefault="00105113" w:rsidP="007D5BD4">
      <w:pPr>
        <w:jc w:val="both"/>
        <w:rPr>
          <w:rFonts w:asciiTheme="majorHAnsi" w:hAnsiTheme="majorHAnsi" w:cstheme="majorHAnsi"/>
          <w:szCs w:val="22"/>
          <w:lang w:val="lt-LT"/>
        </w:rPr>
      </w:pPr>
      <w:r w:rsidRPr="00D51D37">
        <w:rPr>
          <w:rFonts w:asciiTheme="majorHAnsi" w:hAnsiTheme="majorHAnsi" w:cstheme="majorHAnsi"/>
          <w:szCs w:val="22"/>
          <w:lang w:val="lt-LT"/>
        </w:rPr>
        <w:t>Papildoma informacija</w:t>
      </w:r>
      <w:r w:rsidR="000946EA" w:rsidRPr="00D51D37">
        <w:rPr>
          <w:rFonts w:asciiTheme="majorHAnsi" w:hAnsiTheme="majorHAnsi" w:cstheme="majorHAnsi"/>
          <w:szCs w:val="22"/>
          <w:lang w:val="lt-LT"/>
        </w:rPr>
        <w:t xml:space="preserve"> (</w:t>
      </w:r>
      <w:r w:rsidRPr="00D51D37">
        <w:rPr>
          <w:rFonts w:asciiTheme="majorHAnsi" w:hAnsiTheme="majorHAnsi" w:cstheme="majorHAnsi"/>
          <w:szCs w:val="22"/>
          <w:lang w:val="lt-LT"/>
        </w:rPr>
        <w:t>skirta viešinimui interneto svetainėje, jei po audit</w:t>
      </w:r>
      <w:r w:rsidR="000946EA" w:rsidRPr="00D51D37">
        <w:rPr>
          <w:rFonts w:asciiTheme="majorHAnsi" w:hAnsiTheme="majorHAnsi" w:cstheme="majorHAnsi"/>
          <w:szCs w:val="22"/>
          <w:lang w:val="lt-LT"/>
        </w:rPr>
        <w:t xml:space="preserve">o </w:t>
      </w:r>
      <w:r w:rsidRPr="00D51D37">
        <w:rPr>
          <w:rFonts w:asciiTheme="majorHAnsi" w:hAnsiTheme="majorHAnsi" w:cstheme="majorHAnsi"/>
          <w:szCs w:val="22"/>
          <w:lang w:val="lt-LT"/>
        </w:rPr>
        <w:t>bus suteiktas EQUASS sertifikatas</w:t>
      </w:r>
      <w:r w:rsidR="000946EA" w:rsidRPr="00D51D37">
        <w:rPr>
          <w:rFonts w:asciiTheme="majorHAnsi" w:hAnsiTheme="majorHAnsi" w:cstheme="majorHAnsi"/>
          <w:szCs w:val="22"/>
          <w:lang w:val="lt-LT"/>
        </w:rPr>
        <w:t>)</w:t>
      </w:r>
    </w:p>
    <w:p w:rsidR="000946EA" w:rsidRPr="00D51D37" w:rsidRDefault="000946EA" w:rsidP="007D5BD4">
      <w:pPr>
        <w:jc w:val="both"/>
        <w:rPr>
          <w:rFonts w:asciiTheme="majorHAnsi" w:hAnsiTheme="majorHAnsi" w:cstheme="majorHAnsi"/>
          <w:szCs w:val="22"/>
          <w:lang w:val="lt-LT"/>
        </w:rPr>
      </w:pPr>
    </w:p>
    <w:tbl>
      <w:tblPr>
        <w:tblStyle w:val="Lentelstinklelis"/>
        <w:tblW w:w="0" w:type="auto"/>
        <w:tblLook w:val="04A0" w:firstRow="1" w:lastRow="0" w:firstColumn="1" w:lastColumn="0" w:noHBand="0" w:noVBand="1"/>
      </w:tblPr>
      <w:tblGrid>
        <w:gridCol w:w="2972"/>
        <w:gridCol w:w="6084"/>
      </w:tblGrid>
      <w:tr w:rsidR="003A31FE" w:rsidRPr="00D51D37" w:rsidTr="003A31FE">
        <w:trPr>
          <w:trHeight w:val="418"/>
        </w:trPr>
        <w:tc>
          <w:tcPr>
            <w:tcW w:w="9056" w:type="dxa"/>
            <w:gridSpan w:val="2"/>
            <w:shd w:val="clear" w:color="auto" w:fill="4472C4" w:themeFill="accent1"/>
            <w:vAlign w:val="center"/>
          </w:tcPr>
          <w:p w:rsidR="00C376ED" w:rsidRPr="00D51D37" w:rsidRDefault="00105113" w:rsidP="003A31FE">
            <w:pPr>
              <w:rPr>
                <w:rFonts w:asciiTheme="majorHAnsi" w:hAnsiTheme="majorHAnsi" w:cstheme="majorHAnsi"/>
                <w:color w:val="FFFFFF" w:themeColor="background1"/>
                <w:lang w:val="lt-LT"/>
              </w:rPr>
            </w:pPr>
            <w:r w:rsidRPr="00D51D37">
              <w:rPr>
                <w:rFonts w:asciiTheme="majorHAnsi" w:hAnsiTheme="majorHAnsi" w:cstheme="majorHAnsi"/>
                <w:color w:val="FFFFFF" w:themeColor="background1"/>
                <w:lang w:val="lt-LT"/>
              </w:rPr>
              <w:t>Papildoma informacija apie pareiškėją</w:t>
            </w:r>
          </w:p>
        </w:tc>
      </w:tr>
      <w:tr w:rsidR="00C376ED" w:rsidRPr="00D51D37" w:rsidTr="00C376ED">
        <w:tc>
          <w:tcPr>
            <w:tcW w:w="2972" w:type="dxa"/>
          </w:tcPr>
          <w:p w:rsidR="00C376ED" w:rsidRPr="00D51D37" w:rsidRDefault="00105113" w:rsidP="00105113">
            <w:pPr>
              <w:autoSpaceDE w:val="0"/>
              <w:autoSpaceDN w:val="0"/>
              <w:adjustRightInd w:val="0"/>
              <w:rPr>
                <w:rFonts w:asciiTheme="majorHAnsi" w:hAnsiTheme="majorHAnsi" w:cstheme="majorHAnsi"/>
                <w:sz w:val="22"/>
                <w:szCs w:val="22"/>
                <w:lang w:val="lt-LT"/>
              </w:rPr>
            </w:pPr>
            <w:r w:rsidRPr="00D51D37">
              <w:rPr>
                <w:rFonts w:asciiTheme="majorHAnsi" w:hAnsiTheme="majorHAnsi" w:cstheme="majorHAnsi"/>
                <w:sz w:val="22"/>
                <w:szCs w:val="22"/>
                <w:lang w:val="lt-LT"/>
              </w:rPr>
              <w:t xml:space="preserve">Organizacijos aprašymas anglų </w:t>
            </w:r>
            <w:proofErr w:type="spellStart"/>
            <w:r w:rsidRPr="00D51D37">
              <w:rPr>
                <w:rFonts w:asciiTheme="majorHAnsi" w:hAnsiTheme="majorHAnsi" w:cstheme="majorHAnsi"/>
                <w:sz w:val="22"/>
                <w:szCs w:val="22"/>
                <w:lang w:val="lt-LT"/>
              </w:rPr>
              <w:t>klb</w:t>
            </w:r>
            <w:proofErr w:type="spellEnd"/>
            <w:r w:rsidRPr="00D51D37">
              <w:rPr>
                <w:rFonts w:asciiTheme="majorHAnsi" w:hAnsiTheme="majorHAnsi" w:cstheme="majorHAnsi"/>
                <w:sz w:val="22"/>
                <w:szCs w:val="22"/>
                <w:lang w:val="lt-LT"/>
              </w:rPr>
              <w:t xml:space="preserve">. </w:t>
            </w:r>
            <w:r w:rsidR="00C376ED" w:rsidRPr="00D51D37">
              <w:rPr>
                <w:rFonts w:asciiTheme="majorHAnsi" w:hAnsiTheme="majorHAnsi" w:cstheme="majorHAnsi"/>
                <w:sz w:val="18"/>
                <w:szCs w:val="22"/>
                <w:lang w:val="lt-LT"/>
              </w:rPr>
              <w:t>(</w:t>
            </w:r>
            <w:r w:rsidRPr="00D51D37">
              <w:rPr>
                <w:rFonts w:asciiTheme="majorHAnsi" w:hAnsiTheme="majorHAnsi" w:cstheme="majorHAnsi"/>
                <w:sz w:val="18"/>
                <w:szCs w:val="22"/>
                <w:lang w:val="lt-LT"/>
              </w:rPr>
              <w:t>bus skelbiama www.equass.be interneto svetainėje</w:t>
            </w:r>
            <w:r w:rsidR="00C376ED" w:rsidRPr="00D51D37">
              <w:rPr>
                <w:rFonts w:asciiTheme="majorHAnsi" w:hAnsiTheme="majorHAnsi" w:cstheme="majorHAnsi"/>
                <w:sz w:val="18"/>
                <w:szCs w:val="22"/>
                <w:lang w:val="lt-LT"/>
              </w:rPr>
              <w:t>)</w:t>
            </w:r>
          </w:p>
        </w:tc>
        <w:tc>
          <w:tcPr>
            <w:tcW w:w="6084" w:type="dxa"/>
          </w:tcPr>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tc>
      </w:tr>
      <w:tr w:rsidR="00C376ED" w:rsidRPr="00D51D37" w:rsidTr="00C376ED">
        <w:tc>
          <w:tcPr>
            <w:tcW w:w="2972" w:type="dxa"/>
          </w:tcPr>
          <w:p w:rsidR="00C376ED" w:rsidRPr="00D51D37" w:rsidRDefault="00105113" w:rsidP="00C376ED">
            <w:pPr>
              <w:autoSpaceDE w:val="0"/>
              <w:autoSpaceDN w:val="0"/>
              <w:adjustRightInd w:val="0"/>
              <w:rPr>
                <w:rFonts w:asciiTheme="majorHAnsi" w:hAnsiTheme="majorHAnsi" w:cstheme="majorHAnsi"/>
                <w:sz w:val="22"/>
                <w:szCs w:val="22"/>
                <w:lang w:val="lt-LT"/>
              </w:rPr>
            </w:pPr>
            <w:r w:rsidRPr="00D51D37">
              <w:rPr>
                <w:rFonts w:asciiTheme="majorHAnsi" w:hAnsiTheme="majorHAnsi" w:cstheme="majorHAnsi"/>
                <w:sz w:val="22"/>
                <w:szCs w:val="22"/>
                <w:lang w:val="lt-LT"/>
              </w:rPr>
              <w:t xml:space="preserve">Organizacijos aprašymas lietuvių </w:t>
            </w:r>
            <w:proofErr w:type="spellStart"/>
            <w:r w:rsidRPr="00D51D37">
              <w:rPr>
                <w:rFonts w:asciiTheme="majorHAnsi" w:hAnsiTheme="majorHAnsi" w:cstheme="majorHAnsi"/>
                <w:sz w:val="22"/>
                <w:szCs w:val="22"/>
                <w:lang w:val="lt-LT"/>
              </w:rPr>
              <w:t>klb</w:t>
            </w:r>
            <w:proofErr w:type="spellEnd"/>
            <w:r w:rsidRPr="00D51D37">
              <w:rPr>
                <w:rFonts w:asciiTheme="majorHAnsi" w:hAnsiTheme="majorHAnsi" w:cstheme="majorHAnsi"/>
                <w:sz w:val="22"/>
                <w:szCs w:val="22"/>
                <w:lang w:val="lt-LT"/>
              </w:rPr>
              <w:t xml:space="preserve">. </w:t>
            </w:r>
            <w:r w:rsidRPr="00D51D37">
              <w:rPr>
                <w:rFonts w:asciiTheme="majorHAnsi" w:hAnsiTheme="majorHAnsi" w:cstheme="majorHAnsi"/>
                <w:sz w:val="18"/>
                <w:szCs w:val="22"/>
                <w:lang w:val="lt-LT"/>
              </w:rPr>
              <w:t>(bus skelbiama www.equass.lt interneto svetainėje)</w:t>
            </w:r>
          </w:p>
        </w:tc>
        <w:tc>
          <w:tcPr>
            <w:tcW w:w="6084" w:type="dxa"/>
          </w:tcPr>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tc>
      </w:tr>
      <w:tr w:rsidR="00C376ED" w:rsidRPr="00D51D37" w:rsidTr="00C376ED">
        <w:tc>
          <w:tcPr>
            <w:tcW w:w="2972" w:type="dxa"/>
          </w:tcPr>
          <w:p w:rsidR="00C376ED" w:rsidRPr="00D51D37" w:rsidRDefault="00C376ED" w:rsidP="00C376ED">
            <w:pPr>
              <w:autoSpaceDE w:val="0"/>
              <w:autoSpaceDN w:val="0"/>
              <w:adjustRightInd w:val="0"/>
              <w:rPr>
                <w:rFonts w:asciiTheme="majorHAnsi" w:hAnsiTheme="majorHAnsi" w:cstheme="majorHAnsi"/>
                <w:sz w:val="22"/>
                <w:szCs w:val="22"/>
                <w:lang w:val="lt-LT"/>
              </w:rPr>
            </w:pPr>
            <w:r w:rsidRPr="00D51D37">
              <w:rPr>
                <w:rFonts w:asciiTheme="majorHAnsi" w:hAnsiTheme="majorHAnsi" w:cstheme="majorHAnsi"/>
                <w:sz w:val="22"/>
                <w:szCs w:val="22"/>
                <w:lang w:val="lt-LT"/>
              </w:rPr>
              <w:t>Twitter (</w:t>
            </w:r>
            <w:r w:rsidR="00105113" w:rsidRPr="00D51D37">
              <w:rPr>
                <w:rFonts w:asciiTheme="majorHAnsi" w:hAnsiTheme="majorHAnsi" w:cstheme="majorHAnsi"/>
                <w:sz w:val="22"/>
                <w:szCs w:val="22"/>
                <w:lang w:val="lt-LT"/>
              </w:rPr>
              <w:t>jei taikoma</w:t>
            </w:r>
            <w:r w:rsidRPr="00D51D37">
              <w:rPr>
                <w:rFonts w:asciiTheme="majorHAnsi" w:hAnsiTheme="majorHAnsi" w:cstheme="majorHAnsi"/>
                <w:sz w:val="22"/>
                <w:szCs w:val="22"/>
                <w:lang w:val="lt-LT"/>
              </w:rPr>
              <w:t>)</w:t>
            </w:r>
          </w:p>
        </w:tc>
        <w:tc>
          <w:tcPr>
            <w:tcW w:w="6084" w:type="dxa"/>
          </w:tcPr>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tc>
      </w:tr>
      <w:tr w:rsidR="00C376ED" w:rsidRPr="00D51D37" w:rsidTr="00C376ED">
        <w:tc>
          <w:tcPr>
            <w:tcW w:w="2972" w:type="dxa"/>
          </w:tcPr>
          <w:p w:rsidR="00C376ED" w:rsidRPr="00D51D37" w:rsidRDefault="00C376ED" w:rsidP="00C376ED">
            <w:pPr>
              <w:autoSpaceDE w:val="0"/>
              <w:autoSpaceDN w:val="0"/>
              <w:adjustRightInd w:val="0"/>
              <w:rPr>
                <w:rFonts w:asciiTheme="majorHAnsi" w:hAnsiTheme="majorHAnsi" w:cstheme="majorHAnsi"/>
                <w:sz w:val="22"/>
                <w:szCs w:val="22"/>
                <w:lang w:val="lt-LT"/>
              </w:rPr>
            </w:pPr>
            <w:r w:rsidRPr="00D51D37">
              <w:rPr>
                <w:rFonts w:asciiTheme="majorHAnsi" w:hAnsiTheme="majorHAnsi" w:cstheme="majorHAnsi"/>
                <w:sz w:val="22"/>
                <w:szCs w:val="22"/>
                <w:lang w:val="lt-LT"/>
              </w:rPr>
              <w:t xml:space="preserve">Facebook </w:t>
            </w:r>
            <w:r w:rsidR="00105113" w:rsidRPr="00D51D37">
              <w:rPr>
                <w:rFonts w:asciiTheme="majorHAnsi" w:hAnsiTheme="majorHAnsi" w:cstheme="majorHAnsi"/>
                <w:sz w:val="22"/>
                <w:szCs w:val="22"/>
                <w:lang w:val="lt-LT"/>
              </w:rPr>
              <w:t>paskyra</w:t>
            </w:r>
            <w:r w:rsidRPr="00D51D37">
              <w:rPr>
                <w:rFonts w:asciiTheme="majorHAnsi" w:hAnsiTheme="majorHAnsi" w:cstheme="majorHAnsi"/>
                <w:sz w:val="22"/>
                <w:szCs w:val="22"/>
                <w:lang w:val="lt-LT"/>
              </w:rPr>
              <w:t xml:space="preserve"> </w:t>
            </w:r>
            <w:r w:rsidRPr="00D51D37">
              <w:rPr>
                <w:rFonts w:asciiTheme="majorHAnsi" w:hAnsiTheme="majorHAnsi" w:cstheme="majorHAnsi"/>
                <w:sz w:val="18"/>
                <w:szCs w:val="22"/>
                <w:lang w:val="lt-LT"/>
              </w:rPr>
              <w:t>(</w:t>
            </w:r>
            <w:r w:rsidR="00105113" w:rsidRPr="00D51D37">
              <w:rPr>
                <w:rFonts w:asciiTheme="majorHAnsi" w:hAnsiTheme="majorHAnsi" w:cstheme="majorHAnsi"/>
                <w:sz w:val="22"/>
                <w:szCs w:val="22"/>
                <w:lang w:val="lt-LT"/>
              </w:rPr>
              <w:t>jei taikoma</w:t>
            </w:r>
            <w:r w:rsidRPr="00D51D37">
              <w:rPr>
                <w:rFonts w:asciiTheme="majorHAnsi" w:hAnsiTheme="majorHAnsi" w:cstheme="majorHAnsi"/>
                <w:sz w:val="18"/>
                <w:szCs w:val="22"/>
                <w:lang w:val="lt-LT"/>
              </w:rPr>
              <w:t>)</w:t>
            </w:r>
          </w:p>
        </w:tc>
        <w:tc>
          <w:tcPr>
            <w:tcW w:w="6084" w:type="dxa"/>
          </w:tcPr>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tc>
      </w:tr>
      <w:tr w:rsidR="00C376ED" w:rsidRPr="00D51D37" w:rsidTr="00C376ED">
        <w:tc>
          <w:tcPr>
            <w:tcW w:w="2972" w:type="dxa"/>
          </w:tcPr>
          <w:p w:rsidR="00C376ED" w:rsidRPr="00D51D37" w:rsidRDefault="00C376ED" w:rsidP="007D5BD4">
            <w:pPr>
              <w:jc w:val="both"/>
              <w:rPr>
                <w:rFonts w:asciiTheme="majorHAnsi" w:hAnsiTheme="majorHAnsi" w:cstheme="majorHAnsi"/>
                <w:sz w:val="22"/>
                <w:szCs w:val="22"/>
                <w:lang w:val="lt-LT"/>
              </w:rPr>
            </w:pPr>
            <w:proofErr w:type="spellStart"/>
            <w:r w:rsidRPr="00D51D37">
              <w:rPr>
                <w:rFonts w:asciiTheme="majorHAnsi" w:hAnsiTheme="majorHAnsi" w:cstheme="majorHAnsi"/>
                <w:sz w:val="22"/>
                <w:szCs w:val="22"/>
                <w:lang w:val="lt-LT"/>
              </w:rPr>
              <w:t>Youtube</w:t>
            </w:r>
            <w:proofErr w:type="spellEnd"/>
            <w:r w:rsidRPr="00D51D37">
              <w:rPr>
                <w:rFonts w:asciiTheme="majorHAnsi" w:hAnsiTheme="majorHAnsi" w:cstheme="majorHAnsi"/>
                <w:sz w:val="22"/>
                <w:szCs w:val="22"/>
                <w:lang w:val="lt-LT"/>
              </w:rPr>
              <w:t xml:space="preserve"> </w:t>
            </w:r>
            <w:r w:rsidR="00105113" w:rsidRPr="00D51D37">
              <w:rPr>
                <w:rFonts w:asciiTheme="majorHAnsi" w:hAnsiTheme="majorHAnsi" w:cstheme="majorHAnsi"/>
                <w:sz w:val="22"/>
                <w:szCs w:val="22"/>
                <w:lang w:val="lt-LT"/>
              </w:rPr>
              <w:t>kanalas</w:t>
            </w:r>
            <w:r w:rsidRPr="00D51D37">
              <w:rPr>
                <w:rFonts w:asciiTheme="majorHAnsi" w:hAnsiTheme="majorHAnsi" w:cstheme="majorHAnsi"/>
                <w:sz w:val="22"/>
                <w:szCs w:val="22"/>
                <w:lang w:val="lt-LT"/>
              </w:rPr>
              <w:t xml:space="preserve"> </w:t>
            </w:r>
            <w:r w:rsidRPr="00D51D37">
              <w:rPr>
                <w:rFonts w:asciiTheme="majorHAnsi" w:hAnsiTheme="majorHAnsi" w:cstheme="majorHAnsi"/>
                <w:sz w:val="18"/>
                <w:szCs w:val="22"/>
                <w:lang w:val="lt-LT"/>
              </w:rPr>
              <w:t>(</w:t>
            </w:r>
            <w:r w:rsidR="00105113" w:rsidRPr="00D51D37">
              <w:rPr>
                <w:rFonts w:asciiTheme="majorHAnsi" w:hAnsiTheme="majorHAnsi" w:cstheme="majorHAnsi"/>
                <w:sz w:val="22"/>
                <w:szCs w:val="22"/>
                <w:lang w:val="lt-LT"/>
              </w:rPr>
              <w:t>jei taikoma</w:t>
            </w:r>
            <w:r w:rsidRPr="00D51D37">
              <w:rPr>
                <w:rFonts w:asciiTheme="majorHAnsi" w:hAnsiTheme="majorHAnsi" w:cstheme="majorHAnsi"/>
                <w:sz w:val="18"/>
                <w:szCs w:val="22"/>
                <w:lang w:val="lt-LT"/>
              </w:rPr>
              <w:t>)</w:t>
            </w:r>
          </w:p>
        </w:tc>
        <w:tc>
          <w:tcPr>
            <w:tcW w:w="6084" w:type="dxa"/>
          </w:tcPr>
          <w:p w:rsidR="00C376ED" w:rsidRPr="00D51D37" w:rsidRDefault="00C376ED" w:rsidP="007D5BD4">
            <w:pPr>
              <w:jc w:val="both"/>
              <w:rPr>
                <w:rFonts w:asciiTheme="majorHAnsi" w:hAnsiTheme="majorHAnsi" w:cstheme="majorHAnsi"/>
                <w:sz w:val="22"/>
                <w:lang w:val="lt-LT"/>
              </w:rPr>
            </w:pPr>
          </w:p>
          <w:p w:rsidR="00C376ED" w:rsidRPr="00D51D37" w:rsidRDefault="00C376ED" w:rsidP="007D5BD4">
            <w:pPr>
              <w:jc w:val="both"/>
              <w:rPr>
                <w:rFonts w:asciiTheme="majorHAnsi" w:hAnsiTheme="majorHAnsi" w:cstheme="majorHAnsi"/>
                <w:sz w:val="22"/>
                <w:lang w:val="lt-LT"/>
              </w:rPr>
            </w:pPr>
          </w:p>
        </w:tc>
      </w:tr>
    </w:tbl>
    <w:p w:rsidR="000946EA" w:rsidRPr="00D51D37" w:rsidRDefault="000946EA" w:rsidP="007D5BD4">
      <w:pPr>
        <w:jc w:val="both"/>
        <w:rPr>
          <w:rFonts w:asciiTheme="majorHAnsi" w:hAnsiTheme="majorHAnsi" w:cstheme="majorHAnsi"/>
          <w:sz w:val="28"/>
          <w:lang w:val="lt-LT"/>
        </w:rPr>
      </w:pPr>
    </w:p>
    <w:p w:rsidR="00C376ED" w:rsidRPr="00D51D37" w:rsidRDefault="00C376ED" w:rsidP="007D5BD4">
      <w:pPr>
        <w:jc w:val="both"/>
        <w:rPr>
          <w:rFonts w:asciiTheme="majorHAnsi" w:hAnsiTheme="majorHAnsi" w:cstheme="majorHAnsi"/>
          <w:sz w:val="28"/>
          <w:lang w:val="lt-LT"/>
        </w:rPr>
      </w:pPr>
    </w:p>
    <w:p w:rsidR="00CE370E" w:rsidRPr="00D51D37" w:rsidRDefault="00CE370E">
      <w:pPr>
        <w:rPr>
          <w:rFonts w:asciiTheme="majorHAnsi" w:hAnsiTheme="majorHAnsi" w:cstheme="majorHAnsi"/>
          <w:sz w:val="28"/>
          <w:lang w:val="lt-LT"/>
        </w:rPr>
      </w:pPr>
      <w:r w:rsidRPr="00D51D37">
        <w:rPr>
          <w:rFonts w:asciiTheme="majorHAnsi" w:hAnsiTheme="majorHAnsi" w:cstheme="majorHAnsi"/>
          <w:sz w:val="28"/>
          <w:lang w:val="lt-LT"/>
        </w:rPr>
        <w:br w:type="page"/>
      </w:r>
    </w:p>
    <w:p w:rsidR="00CE370E" w:rsidRPr="00D51D37" w:rsidRDefault="00CE370E" w:rsidP="00CE370E">
      <w:pPr>
        <w:pStyle w:val="Pavadinimas"/>
        <w:rPr>
          <w:lang w:val="lt-LT"/>
        </w:rPr>
      </w:pPr>
      <w:r w:rsidRPr="00D51D37">
        <w:rPr>
          <w:lang w:val="lt-LT"/>
        </w:rPr>
        <w:lastRenderedPageBreak/>
        <w:t>3</w:t>
      </w:r>
      <w:r w:rsidR="006D0262" w:rsidRPr="00D51D37">
        <w:rPr>
          <w:lang w:val="lt-LT"/>
        </w:rPr>
        <w:t xml:space="preserve"> dalis</w:t>
      </w:r>
    </w:p>
    <w:p w:rsidR="00115DF9" w:rsidRPr="00D51D37" w:rsidRDefault="00115DF9" w:rsidP="00C376ED">
      <w:pPr>
        <w:autoSpaceDE w:val="0"/>
        <w:autoSpaceDN w:val="0"/>
        <w:adjustRightInd w:val="0"/>
        <w:rPr>
          <w:rFonts w:asciiTheme="majorHAnsi" w:hAnsiTheme="majorHAnsi" w:cstheme="majorHAnsi"/>
          <w:lang w:val="lt-LT"/>
        </w:rPr>
      </w:pPr>
    </w:p>
    <w:p w:rsidR="00C376ED" w:rsidRPr="00D51D37" w:rsidRDefault="00571768" w:rsidP="00C376ED">
      <w:pPr>
        <w:autoSpaceDE w:val="0"/>
        <w:autoSpaceDN w:val="0"/>
        <w:adjustRightInd w:val="0"/>
        <w:rPr>
          <w:rFonts w:asciiTheme="majorHAnsi" w:hAnsiTheme="majorHAnsi" w:cstheme="majorHAnsi"/>
          <w:b/>
          <w:lang w:val="lt-LT"/>
        </w:rPr>
      </w:pPr>
      <w:r w:rsidRPr="00D51D37">
        <w:rPr>
          <w:rFonts w:asciiTheme="majorHAnsi" w:hAnsiTheme="majorHAnsi" w:cstheme="majorHAnsi"/>
          <w:b/>
          <w:lang w:val="lt-LT"/>
        </w:rPr>
        <w:t>Nacionalinis ir/ar tarptautinis kokybės pripažinimas/sertifikatas</w:t>
      </w:r>
    </w:p>
    <w:p w:rsidR="00115DF9" w:rsidRPr="00D51D37" w:rsidRDefault="00115DF9" w:rsidP="00C376ED">
      <w:pPr>
        <w:autoSpaceDE w:val="0"/>
        <w:autoSpaceDN w:val="0"/>
        <w:adjustRightInd w:val="0"/>
        <w:rPr>
          <w:rFonts w:asciiTheme="majorHAnsi" w:hAnsiTheme="majorHAnsi" w:cstheme="majorHAnsi"/>
          <w:lang w:val="lt-LT"/>
        </w:rPr>
      </w:pPr>
    </w:p>
    <w:p w:rsidR="00CE370E" w:rsidRPr="00D51D37" w:rsidRDefault="00571768" w:rsidP="00C376ED">
      <w:pPr>
        <w:autoSpaceDE w:val="0"/>
        <w:autoSpaceDN w:val="0"/>
        <w:adjustRightInd w:val="0"/>
        <w:rPr>
          <w:rFonts w:asciiTheme="majorHAnsi" w:hAnsiTheme="majorHAnsi" w:cstheme="majorHAnsi"/>
          <w:lang w:val="lt-LT"/>
        </w:rPr>
      </w:pPr>
      <w:r w:rsidRPr="00D51D37">
        <w:rPr>
          <w:rFonts w:asciiTheme="majorHAnsi" w:hAnsiTheme="majorHAnsi" w:cstheme="majorHAnsi"/>
          <w:lang w:val="lt-LT"/>
        </w:rPr>
        <w:t>Prašome nurodyti kokius esate įgiję kitus nacionalinius ir/ar tarptautinius kokybės sertifikatus, pripažinimą</w:t>
      </w:r>
      <w:r w:rsidR="00CE370E" w:rsidRPr="00D51D37">
        <w:rPr>
          <w:rFonts w:asciiTheme="majorHAnsi" w:hAnsiTheme="majorHAnsi" w:cstheme="majorHAnsi"/>
          <w:lang w:val="lt-LT"/>
        </w:rPr>
        <w:t>:</w:t>
      </w:r>
    </w:p>
    <w:p w:rsidR="00CE370E" w:rsidRPr="00D51D37" w:rsidRDefault="00CE370E" w:rsidP="00C376ED">
      <w:pPr>
        <w:autoSpaceDE w:val="0"/>
        <w:autoSpaceDN w:val="0"/>
        <w:adjustRightInd w:val="0"/>
        <w:rPr>
          <w:rFonts w:asciiTheme="majorHAnsi" w:hAnsiTheme="majorHAnsi" w:cstheme="majorHAnsi"/>
          <w:lang w:val="lt-LT"/>
        </w:rPr>
      </w:pPr>
    </w:p>
    <w:tbl>
      <w:tblPr>
        <w:tblStyle w:val="Lentelstinklelis"/>
        <w:tblW w:w="0" w:type="auto"/>
        <w:tblLook w:val="04A0" w:firstRow="1" w:lastRow="0" w:firstColumn="1" w:lastColumn="0" w:noHBand="0" w:noVBand="1"/>
      </w:tblPr>
      <w:tblGrid>
        <w:gridCol w:w="3823"/>
        <w:gridCol w:w="5233"/>
      </w:tblGrid>
      <w:tr w:rsidR="008D67C5" w:rsidRPr="00D51D37" w:rsidTr="008D67C5">
        <w:tc>
          <w:tcPr>
            <w:tcW w:w="9056" w:type="dxa"/>
            <w:gridSpan w:val="2"/>
            <w:shd w:val="clear" w:color="auto" w:fill="4472C4" w:themeFill="accent1"/>
            <w:vAlign w:val="center"/>
          </w:tcPr>
          <w:p w:rsidR="008511CF" w:rsidRPr="00D51D37" w:rsidRDefault="008511CF" w:rsidP="008511CF">
            <w:pPr>
              <w:autoSpaceDE w:val="0"/>
              <w:autoSpaceDN w:val="0"/>
              <w:adjustRightInd w:val="0"/>
              <w:rPr>
                <w:rFonts w:asciiTheme="majorHAnsi" w:hAnsiTheme="majorHAnsi" w:cstheme="majorHAnsi"/>
                <w:color w:val="FFFFFF" w:themeColor="background1"/>
                <w:lang w:val="lt-LT"/>
              </w:rPr>
            </w:pPr>
            <w:r w:rsidRPr="00D51D37">
              <w:rPr>
                <w:rFonts w:asciiTheme="majorHAnsi" w:hAnsiTheme="majorHAnsi" w:cstheme="majorHAnsi"/>
                <w:color w:val="FFFFFF" w:themeColor="background1"/>
                <w:lang w:val="lt-LT"/>
              </w:rPr>
              <w:t>Nacionaliniai ir tarptautiniai kokybės sertifikatai / kokybės pripažinimas</w:t>
            </w:r>
          </w:p>
          <w:p w:rsidR="008D67C5" w:rsidRPr="00D51D37" w:rsidRDefault="008D67C5" w:rsidP="008D67C5">
            <w:pPr>
              <w:autoSpaceDE w:val="0"/>
              <w:autoSpaceDN w:val="0"/>
              <w:adjustRightInd w:val="0"/>
              <w:rPr>
                <w:rFonts w:asciiTheme="majorHAnsi" w:hAnsiTheme="majorHAnsi" w:cstheme="majorHAnsi"/>
                <w:color w:val="FFFFFF" w:themeColor="background1"/>
                <w:lang w:val="lt-LT"/>
              </w:rPr>
            </w:pPr>
          </w:p>
        </w:tc>
      </w:tr>
      <w:tr w:rsidR="00CE370E" w:rsidRPr="00D51D37" w:rsidTr="008D67C5">
        <w:trPr>
          <w:trHeight w:val="537"/>
        </w:trPr>
        <w:tc>
          <w:tcPr>
            <w:tcW w:w="3823" w:type="dxa"/>
            <w:vAlign w:val="center"/>
          </w:tcPr>
          <w:p w:rsidR="00CE370E" w:rsidRPr="00D51D37" w:rsidRDefault="008511CF" w:rsidP="008511CF">
            <w:pPr>
              <w:pStyle w:val="Sraopastraipa"/>
              <w:numPr>
                <w:ilvl w:val="0"/>
                <w:numId w:val="9"/>
              </w:numPr>
              <w:autoSpaceDE w:val="0"/>
              <w:autoSpaceDN w:val="0"/>
              <w:adjustRightInd w:val="0"/>
              <w:ind w:left="22" w:firstLine="0"/>
              <w:rPr>
                <w:rFonts w:asciiTheme="majorHAnsi" w:hAnsiTheme="majorHAnsi" w:cstheme="majorHAnsi"/>
                <w:sz w:val="20"/>
                <w:lang w:val="lt-LT"/>
              </w:rPr>
            </w:pPr>
            <w:r w:rsidRPr="00D51D37">
              <w:rPr>
                <w:rFonts w:asciiTheme="majorHAnsi" w:hAnsiTheme="majorHAnsi" w:cstheme="majorHAnsi"/>
                <w:sz w:val="20"/>
                <w:lang w:val="lt-LT"/>
              </w:rPr>
              <w:t>Kokybės sertifikato / pripažinimo pavadinimas</w:t>
            </w:r>
          </w:p>
        </w:tc>
        <w:tc>
          <w:tcPr>
            <w:tcW w:w="5233" w:type="dxa"/>
            <w:vAlign w:val="center"/>
          </w:tcPr>
          <w:p w:rsidR="00CE370E" w:rsidRPr="00D51D37" w:rsidRDefault="00CE370E" w:rsidP="00CE370E">
            <w:pPr>
              <w:autoSpaceDE w:val="0"/>
              <w:autoSpaceDN w:val="0"/>
              <w:adjustRightInd w:val="0"/>
              <w:rPr>
                <w:rFonts w:asciiTheme="majorHAnsi" w:hAnsiTheme="majorHAnsi" w:cstheme="majorHAnsi"/>
                <w:lang w:val="lt-LT"/>
              </w:rPr>
            </w:pPr>
          </w:p>
        </w:tc>
      </w:tr>
      <w:tr w:rsidR="00CE370E" w:rsidRPr="00D51D37" w:rsidTr="008D67C5">
        <w:trPr>
          <w:trHeight w:val="537"/>
        </w:trPr>
        <w:tc>
          <w:tcPr>
            <w:tcW w:w="3823" w:type="dxa"/>
            <w:vAlign w:val="center"/>
          </w:tcPr>
          <w:p w:rsidR="00CE370E" w:rsidRPr="00D51D37" w:rsidRDefault="008511CF" w:rsidP="008511CF">
            <w:pPr>
              <w:autoSpaceDE w:val="0"/>
              <w:autoSpaceDN w:val="0"/>
              <w:adjustRightInd w:val="0"/>
              <w:ind w:left="22"/>
              <w:rPr>
                <w:rFonts w:asciiTheme="majorHAnsi" w:hAnsiTheme="majorHAnsi" w:cstheme="majorHAnsi"/>
                <w:sz w:val="20"/>
                <w:lang w:val="lt-LT"/>
              </w:rPr>
            </w:pPr>
            <w:r w:rsidRPr="00D51D37">
              <w:rPr>
                <w:rFonts w:asciiTheme="majorHAnsi" w:hAnsiTheme="majorHAnsi" w:cstheme="majorHAnsi"/>
                <w:sz w:val="20"/>
                <w:lang w:val="lt-LT"/>
              </w:rPr>
              <w:t>Galiojimo laikas</w:t>
            </w:r>
            <w:r w:rsidR="00CE370E" w:rsidRPr="00D51D37">
              <w:rPr>
                <w:rFonts w:asciiTheme="majorHAnsi" w:hAnsiTheme="majorHAnsi" w:cstheme="majorHAnsi"/>
                <w:sz w:val="20"/>
                <w:lang w:val="lt-LT"/>
              </w:rPr>
              <w:t>:</w:t>
            </w:r>
          </w:p>
        </w:tc>
        <w:tc>
          <w:tcPr>
            <w:tcW w:w="5233" w:type="dxa"/>
            <w:vAlign w:val="center"/>
          </w:tcPr>
          <w:p w:rsidR="00CE370E" w:rsidRPr="00D51D37" w:rsidRDefault="00CE370E" w:rsidP="00CE370E">
            <w:pPr>
              <w:autoSpaceDE w:val="0"/>
              <w:autoSpaceDN w:val="0"/>
              <w:adjustRightInd w:val="0"/>
              <w:rPr>
                <w:rFonts w:asciiTheme="majorHAnsi" w:hAnsiTheme="majorHAnsi" w:cstheme="majorHAnsi"/>
                <w:lang w:val="lt-LT"/>
              </w:rPr>
            </w:pPr>
          </w:p>
        </w:tc>
      </w:tr>
      <w:tr w:rsidR="00CE370E" w:rsidRPr="00D51D37" w:rsidTr="008D67C5">
        <w:trPr>
          <w:trHeight w:val="537"/>
        </w:trPr>
        <w:tc>
          <w:tcPr>
            <w:tcW w:w="3823" w:type="dxa"/>
            <w:vAlign w:val="center"/>
          </w:tcPr>
          <w:p w:rsidR="00CE370E" w:rsidRPr="00D51D37" w:rsidRDefault="008511CF" w:rsidP="008511CF">
            <w:pPr>
              <w:pStyle w:val="Sraopastraipa"/>
              <w:numPr>
                <w:ilvl w:val="0"/>
                <w:numId w:val="9"/>
              </w:numPr>
              <w:autoSpaceDE w:val="0"/>
              <w:autoSpaceDN w:val="0"/>
              <w:adjustRightInd w:val="0"/>
              <w:ind w:left="22" w:firstLine="0"/>
              <w:rPr>
                <w:rFonts w:asciiTheme="majorHAnsi" w:hAnsiTheme="majorHAnsi" w:cstheme="majorHAnsi"/>
                <w:sz w:val="20"/>
                <w:lang w:val="lt-LT"/>
              </w:rPr>
            </w:pPr>
            <w:r w:rsidRPr="00D51D37">
              <w:rPr>
                <w:rFonts w:asciiTheme="majorHAnsi" w:hAnsiTheme="majorHAnsi" w:cstheme="majorHAnsi"/>
                <w:sz w:val="20"/>
                <w:lang w:val="lt-LT"/>
              </w:rPr>
              <w:t>Kokybės sertifikato / pripažinimo pavadinimas</w:t>
            </w:r>
          </w:p>
        </w:tc>
        <w:tc>
          <w:tcPr>
            <w:tcW w:w="5233" w:type="dxa"/>
            <w:vAlign w:val="center"/>
          </w:tcPr>
          <w:p w:rsidR="00CE370E" w:rsidRPr="00D51D37" w:rsidRDefault="00CE370E" w:rsidP="00CE370E">
            <w:pPr>
              <w:autoSpaceDE w:val="0"/>
              <w:autoSpaceDN w:val="0"/>
              <w:adjustRightInd w:val="0"/>
              <w:rPr>
                <w:rFonts w:asciiTheme="majorHAnsi" w:hAnsiTheme="majorHAnsi" w:cstheme="majorHAnsi"/>
                <w:lang w:val="lt-LT"/>
              </w:rPr>
            </w:pPr>
          </w:p>
        </w:tc>
      </w:tr>
      <w:tr w:rsidR="008511CF" w:rsidRPr="00D51D37" w:rsidTr="008D67C5">
        <w:trPr>
          <w:trHeight w:val="537"/>
        </w:trPr>
        <w:tc>
          <w:tcPr>
            <w:tcW w:w="3823" w:type="dxa"/>
            <w:vAlign w:val="center"/>
          </w:tcPr>
          <w:p w:rsidR="008511CF" w:rsidRPr="00D51D37" w:rsidRDefault="008511CF" w:rsidP="008511CF">
            <w:pPr>
              <w:autoSpaceDE w:val="0"/>
              <w:autoSpaceDN w:val="0"/>
              <w:adjustRightInd w:val="0"/>
              <w:ind w:left="22"/>
              <w:rPr>
                <w:rFonts w:asciiTheme="majorHAnsi" w:hAnsiTheme="majorHAnsi" w:cstheme="majorHAnsi"/>
                <w:sz w:val="20"/>
                <w:lang w:val="lt-LT"/>
              </w:rPr>
            </w:pPr>
            <w:r w:rsidRPr="00D51D37">
              <w:rPr>
                <w:rFonts w:asciiTheme="majorHAnsi" w:hAnsiTheme="majorHAnsi" w:cstheme="majorHAnsi"/>
                <w:sz w:val="20"/>
                <w:lang w:val="lt-LT"/>
              </w:rPr>
              <w:t>Galiojimo laikas:</w:t>
            </w:r>
          </w:p>
        </w:tc>
        <w:tc>
          <w:tcPr>
            <w:tcW w:w="5233" w:type="dxa"/>
            <w:vAlign w:val="center"/>
          </w:tcPr>
          <w:p w:rsidR="008511CF" w:rsidRPr="00D51D37" w:rsidRDefault="008511CF" w:rsidP="008511CF">
            <w:pPr>
              <w:autoSpaceDE w:val="0"/>
              <w:autoSpaceDN w:val="0"/>
              <w:adjustRightInd w:val="0"/>
              <w:rPr>
                <w:rFonts w:asciiTheme="majorHAnsi" w:hAnsiTheme="majorHAnsi" w:cstheme="majorHAnsi"/>
                <w:lang w:val="lt-LT"/>
              </w:rPr>
            </w:pPr>
          </w:p>
        </w:tc>
      </w:tr>
      <w:tr w:rsidR="00CE370E" w:rsidRPr="00D51D37" w:rsidTr="008D67C5">
        <w:trPr>
          <w:trHeight w:val="537"/>
        </w:trPr>
        <w:tc>
          <w:tcPr>
            <w:tcW w:w="3823" w:type="dxa"/>
            <w:vAlign w:val="center"/>
          </w:tcPr>
          <w:p w:rsidR="00CE370E" w:rsidRPr="00D51D37" w:rsidRDefault="008511CF" w:rsidP="008511CF">
            <w:pPr>
              <w:pStyle w:val="Sraopastraipa"/>
              <w:numPr>
                <w:ilvl w:val="0"/>
                <w:numId w:val="9"/>
              </w:numPr>
              <w:autoSpaceDE w:val="0"/>
              <w:autoSpaceDN w:val="0"/>
              <w:adjustRightInd w:val="0"/>
              <w:ind w:left="22" w:firstLine="0"/>
              <w:rPr>
                <w:rFonts w:asciiTheme="majorHAnsi" w:hAnsiTheme="majorHAnsi" w:cstheme="majorHAnsi"/>
                <w:sz w:val="20"/>
                <w:lang w:val="lt-LT"/>
              </w:rPr>
            </w:pPr>
            <w:r w:rsidRPr="00D51D37">
              <w:rPr>
                <w:rFonts w:asciiTheme="majorHAnsi" w:hAnsiTheme="majorHAnsi" w:cstheme="majorHAnsi"/>
                <w:sz w:val="20"/>
                <w:lang w:val="lt-LT"/>
              </w:rPr>
              <w:t>Kokybės sertifikato / pripažinimo pavadinimas</w:t>
            </w:r>
          </w:p>
        </w:tc>
        <w:tc>
          <w:tcPr>
            <w:tcW w:w="5233" w:type="dxa"/>
            <w:vAlign w:val="center"/>
          </w:tcPr>
          <w:p w:rsidR="00CE370E" w:rsidRPr="00D51D37" w:rsidRDefault="00CE370E" w:rsidP="00CE370E">
            <w:pPr>
              <w:autoSpaceDE w:val="0"/>
              <w:autoSpaceDN w:val="0"/>
              <w:adjustRightInd w:val="0"/>
              <w:rPr>
                <w:rFonts w:asciiTheme="majorHAnsi" w:hAnsiTheme="majorHAnsi" w:cstheme="majorHAnsi"/>
                <w:lang w:val="lt-LT"/>
              </w:rPr>
            </w:pPr>
          </w:p>
        </w:tc>
      </w:tr>
      <w:tr w:rsidR="00CE370E" w:rsidRPr="00D51D37" w:rsidTr="008D67C5">
        <w:trPr>
          <w:trHeight w:val="537"/>
        </w:trPr>
        <w:tc>
          <w:tcPr>
            <w:tcW w:w="3823" w:type="dxa"/>
            <w:vAlign w:val="center"/>
          </w:tcPr>
          <w:p w:rsidR="00CE370E" w:rsidRPr="00D51D37" w:rsidRDefault="008511CF" w:rsidP="008511CF">
            <w:pPr>
              <w:autoSpaceDE w:val="0"/>
              <w:autoSpaceDN w:val="0"/>
              <w:adjustRightInd w:val="0"/>
              <w:ind w:left="22"/>
              <w:rPr>
                <w:rFonts w:asciiTheme="majorHAnsi" w:hAnsiTheme="majorHAnsi" w:cstheme="majorHAnsi"/>
                <w:sz w:val="20"/>
                <w:lang w:val="lt-LT"/>
              </w:rPr>
            </w:pPr>
            <w:r w:rsidRPr="00D51D37">
              <w:rPr>
                <w:rFonts w:asciiTheme="majorHAnsi" w:hAnsiTheme="majorHAnsi" w:cstheme="majorHAnsi"/>
                <w:sz w:val="20"/>
                <w:lang w:val="lt-LT"/>
              </w:rPr>
              <w:t>Galiojimo laikas:</w:t>
            </w:r>
          </w:p>
        </w:tc>
        <w:tc>
          <w:tcPr>
            <w:tcW w:w="5233" w:type="dxa"/>
            <w:vAlign w:val="center"/>
          </w:tcPr>
          <w:p w:rsidR="00CE370E" w:rsidRPr="00D51D37" w:rsidRDefault="00CE370E" w:rsidP="00CE370E">
            <w:pPr>
              <w:autoSpaceDE w:val="0"/>
              <w:autoSpaceDN w:val="0"/>
              <w:adjustRightInd w:val="0"/>
              <w:rPr>
                <w:rFonts w:asciiTheme="majorHAnsi" w:hAnsiTheme="majorHAnsi" w:cstheme="majorHAnsi"/>
                <w:lang w:val="lt-LT"/>
              </w:rPr>
            </w:pPr>
          </w:p>
        </w:tc>
      </w:tr>
      <w:tr w:rsidR="00CE370E" w:rsidRPr="00D51D37" w:rsidTr="008D67C5">
        <w:trPr>
          <w:trHeight w:val="537"/>
        </w:trPr>
        <w:tc>
          <w:tcPr>
            <w:tcW w:w="3823" w:type="dxa"/>
            <w:vAlign w:val="center"/>
          </w:tcPr>
          <w:p w:rsidR="00CE370E" w:rsidRPr="00D51D37" w:rsidRDefault="008511CF" w:rsidP="008511CF">
            <w:pPr>
              <w:pStyle w:val="Sraopastraipa"/>
              <w:numPr>
                <w:ilvl w:val="0"/>
                <w:numId w:val="9"/>
              </w:numPr>
              <w:autoSpaceDE w:val="0"/>
              <w:autoSpaceDN w:val="0"/>
              <w:adjustRightInd w:val="0"/>
              <w:ind w:left="22" w:firstLine="0"/>
              <w:rPr>
                <w:rFonts w:asciiTheme="majorHAnsi" w:hAnsiTheme="majorHAnsi" w:cstheme="majorHAnsi"/>
                <w:sz w:val="20"/>
                <w:lang w:val="lt-LT"/>
              </w:rPr>
            </w:pPr>
            <w:r w:rsidRPr="00D51D37">
              <w:rPr>
                <w:rFonts w:asciiTheme="majorHAnsi" w:hAnsiTheme="majorHAnsi" w:cstheme="majorHAnsi"/>
                <w:sz w:val="20"/>
                <w:lang w:val="lt-LT"/>
              </w:rPr>
              <w:t>Kokybės sertifikato / pripažinimo pavadinimas</w:t>
            </w:r>
          </w:p>
        </w:tc>
        <w:tc>
          <w:tcPr>
            <w:tcW w:w="5233" w:type="dxa"/>
            <w:vAlign w:val="center"/>
          </w:tcPr>
          <w:p w:rsidR="00CE370E" w:rsidRPr="00D51D37" w:rsidRDefault="00CE370E" w:rsidP="00CE370E">
            <w:pPr>
              <w:autoSpaceDE w:val="0"/>
              <w:autoSpaceDN w:val="0"/>
              <w:adjustRightInd w:val="0"/>
              <w:rPr>
                <w:rFonts w:asciiTheme="majorHAnsi" w:hAnsiTheme="majorHAnsi" w:cstheme="majorHAnsi"/>
                <w:lang w:val="lt-LT"/>
              </w:rPr>
            </w:pPr>
          </w:p>
        </w:tc>
      </w:tr>
      <w:tr w:rsidR="008511CF" w:rsidRPr="00D51D37" w:rsidTr="008D67C5">
        <w:trPr>
          <w:trHeight w:val="537"/>
        </w:trPr>
        <w:tc>
          <w:tcPr>
            <w:tcW w:w="3823" w:type="dxa"/>
            <w:vAlign w:val="center"/>
          </w:tcPr>
          <w:p w:rsidR="008511CF" w:rsidRPr="00D51D37" w:rsidRDefault="008511CF" w:rsidP="008511CF">
            <w:pPr>
              <w:autoSpaceDE w:val="0"/>
              <w:autoSpaceDN w:val="0"/>
              <w:adjustRightInd w:val="0"/>
              <w:ind w:left="22"/>
              <w:rPr>
                <w:rFonts w:asciiTheme="majorHAnsi" w:hAnsiTheme="majorHAnsi" w:cstheme="majorHAnsi"/>
                <w:sz w:val="20"/>
                <w:lang w:val="lt-LT"/>
              </w:rPr>
            </w:pPr>
            <w:r w:rsidRPr="00D51D37">
              <w:rPr>
                <w:rFonts w:asciiTheme="majorHAnsi" w:hAnsiTheme="majorHAnsi" w:cstheme="majorHAnsi"/>
                <w:sz w:val="20"/>
                <w:lang w:val="lt-LT"/>
              </w:rPr>
              <w:t>Galiojimo laikas:</w:t>
            </w:r>
          </w:p>
        </w:tc>
        <w:tc>
          <w:tcPr>
            <w:tcW w:w="5233" w:type="dxa"/>
            <w:vAlign w:val="center"/>
          </w:tcPr>
          <w:p w:rsidR="008511CF" w:rsidRPr="00D51D37" w:rsidRDefault="008511CF" w:rsidP="008511CF">
            <w:pPr>
              <w:autoSpaceDE w:val="0"/>
              <w:autoSpaceDN w:val="0"/>
              <w:adjustRightInd w:val="0"/>
              <w:rPr>
                <w:rFonts w:asciiTheme="majorHAnsi" w:hAnsiTheme="majorHAnsi" w:cstheme="majorHAnsi"/>
                <w:lang w:val="lt-LT"/>
              </w:rPr>
            </w:pPr>
          </w:p>
        </w:tc>
      </w:tr>
    </w:tbl>
    <w:p w:rsidR="00CE370E" w:rsidRPr="00D51D37" w:rsidRDefault="00CE370E" w:rsidP="00C376ED">
      <w:pPr>
        <w:autoSpaceDE w:val="0"/>
        <w:autoSpaceDN w:val="0"/>
        <w:adjustRightInd w:val="0"/>
        <w:rPr>
          <w:rFonts w:asciiTheme="majorHAnsi" w:hAnsiTheme="majorHAnsi" w:cstheme="majorHAnsi"/>
          <w:lang w:val="lt-LT"/>
        </w:rPr>
      </w:pPr>
    </w:p>
    <w:p w:rsidR="00CE370E" w:rsidRPr="00D51D37" w:rsidRDefault="00CE370E" w:rsidP="00C376ED">
      <w:pPr>
        <w:autoSpaceDE w:val="0"/>
        <w:autoSpaceDN w:val="0"/>
        <w:adjustRightInd w:val="0"/>
        <w:rPr>
          <w:rFonts w:asciiTheme="majorHAnsi" w:hAnsiTheme="majorHAnsi" w:cstheme="majorHAnsi"/>
          <w:lang w:val="lt-LT"/>
        </w:rPr>
      </w:pPr>
    </w:p>
    <w:p w:rsidR="00CE370E" w:rsidRPr="00D51D37" w:rsidRDefault="00CE370E" w:rsidP="00C376ED">
      <w:pPr>
        <w:autoSpaceDE w:val="0"/>
        <w:autoSpaceDN w:val="0"/>
        <w:adjustRightInd w:val="0"/>
        <w:rPr>
          <w:rFonts w:asciiTheme="majorHAnsi" w:hAnsiTheme="majorHAnsi" w:cstheme="majorHAnsi"/>
          <w:lang w:val="lt-LT"/>
        </w:rPr>
      </w:pPr>
      <w:r w:rsidRPr="00D51D37">
        <w:rPr>
          <w:rFonts w:asciiTheme="majorHAnsi" w:hAnsiTheme="majorHAnsi" w:cstheme="majorHAnsi"/>
          <w:lang w:val="lt-LT"/>
        </w:rPr>
        <w:t>P</w:t>
      </w:r>
      <w:r w:rsidR="006F3747" w:rsidRPr="00D51D37">
        <w:rPr>
          <w:rFonts w:asciiTheme="majorHAnsi" w:hAnsiTheme="majorHAnsi" w:cstheme="majorHAnsi"/>
          <w:lang w:val="lt-LT"/>
        </w:rPr>
        <w:t>rašome patvirtinti žemiau pateikiamus teiginius</w:t>
      </w:r>
      <w:r w:rsidRPr="00D51D37">
        <w:rPr>
          <w:rFonts w:asciiTheme="majorHAnsi" w:hAnsiTheme="majorHAnsi" w:cstheme="majorHAnsi"/>
          <w:lang w:val="lt-LT"/>
        </w:rPr>
        <w:t>:</w:t>
      </w:r>
    </w:p>
    <w:p w:rsidR="00CE370E" w:rsidRPr="00D51D37" w:rsidRDefault="00CE370E" w:rsidP="00C376ED">
      <w:pPr>
        <w:autoSpaceDE w:val="0"/>
        <w:autoSpaceDN w:val="0"/>
        <w:adjustRightInd w:val="0"/>
        <w:rPr>
          <w:rFonts w:asciiTheme="majorHAnsi" w:hAnsiTheme="majorHAnsi" w:cstheme="majorHAnsi"/>
          <w:lang w:val="lt-LT"/>
        </w:rPr>
      </w:pPr>
    </w:p>
    <w:tbl>
      <w:tblPr>
        <w:tblStyle w:val="Lentelstinklelis"/>
        <w:tblW w:w="0" w:type="auto"/>
        <w:tblLook w:val="04A0" w:firstRow="1" w:lastRow="0" w:firstColumn="1" w:lastColumn="0" w:noHBand="0" w:noVBand="1"/>
      </w:tblPr>
      <w:tblGrid>
        <w:gridCol w:w="421"/>
        <w:gridCol w:w="8635"/>
      </w:tblGrid>
      <w:tr w:rsidR="00CE370E" w:rsidRPr="00D51D37" w:rsidTr="00CE370E">
        <w:trPr>
          <w:trHeight w:val="537"/>
        </w:trPr>
        <w:tc>
          <w:tcPr>
            <w:tcW w:w="421" w:type="dxa"/>
            <w:vAlign w:val="center"/>
          </w:tcPr>
          <w:p w:rsidR="00CE370E" w:rsidRPr="00D51D37" w:rsidRDefault="00CE370E" w:rsidP="00CE370E">
            <w:pPr>
              <w:autoSpaceDE w:val="0"/>
              <w:autoSpaceDN w:val="0"/>
              <w:adjustRightInd w:val="0"/>
              <w:rPr>
                <w:rFonts w:asciiTheme="majorHAnsi" w:hAnsiTheme="majorHAnsi" w:cstheme="majorHAnsi"/>
                <w:lang w:val="lt-LT"/>
              </w:rPr>
            </w:pPr>
          </w:p>
        </w:tc>
        <w:tc>
          <w:tcPr>
            <w:tcW w:w="8635" w:type="dxa"/>
            <w:vAlign w:val="center"/>
          </w:tcPr>
          <w:p w:rsidR="006F3747" w:rsidRPr="006F3747" w:rsidRDefault="006F3747" w:rsidP="006F3747">
            <w:pPr>
              <w:autoSpaceDE w:val="0"/>
              <w:autoSpaceDN w:val="0"/>
              <w:adjustRightInd w:val="0"/>
              <w:rPr>
                <w:rFonts w:asciiTheme="majorHAnsi" w:hAnsiTheme="majorHAnsi" w:cstheme="majorHAnsi"/>
                <w:i/>
                <w:sz w:val="20"/>
                <w:szCs w:val="22"/>
                <w:lang w:val="lt-LT"/>
              </w:rPr>
            </w:pPr>
            <w:r w:rsidRPr="006F3747">
              <w:rPr>
                <w:rFonts w:asciiTheme="majorHAnsi" w:hAnsiTheme="majorHAnsi" w:cstheme="majorHAnsi"/>
                <w:i/>
                <w:sz w:val="20"/>
                <w:szCs w:val="22"/>
                <w:lang w:val="lt-LT"/>
              </w:rPr>
              <w:t xml:space="preserve">Patvirtinu, kad organizacija, kaip aprašyta </w:t>
            </w:r>
            <w:r w:rsidRPr="00D51D37">
              <w:rPr>
                <w:rFonts w:asciiTheme="majorHAnsi" w:hAnsiTheme="majorHAnsi" w:cstheme="majorHAnsi"/>
                <w:i/>
                <w:sz w:val="20"/>
                <w:szCs w:val="22"/>
                <w:lang w:val="lt-LT"/>
              </w:rPr>
              <w:t>aukščiau</w:t>
            </w:r>
            <w:r w:rsidRPr="006F3747">
              <w:rPr>
                <w:rFonts w:asciiTheme="majorHAnsi" w:hAnsiTheme="majorHAnsi" w:cstheme="majorHAnsi"/>
                <w:i/>
                <w:sz w:val="20"/>
                <w:szCs w:val="22"/>
                <w:lang w:val="lt-LT"/>
              </w:rPr>
              <w:t>, atitinka visus socialin</w:t>
            </w:r>
            <w:r w:rsidRPr="00D51D37">
              <w:rPr>
                <w:rFonts w:asciiTheme="majorHAnsi" w:hAnsiTheme="majorHAnsi" w:cstheme="majorHAnsi"/>
                <w:i/>
                <w:sz w:val="20"/>
                <w:szCs w:val="22"/>
                <w:lang w:val="lt-LT"/>
              </w:rPr>
              <w:t>es</w:t>
            </w:r>
            <w:r w:rsidRPr="006F3747">
              <w:rPr>
                <w:rFonts w:asciiTheme="majorHAnsi" w:hAnsiTheme="majorHAnsi" w:cstheme="majorHAnsi"/>
                <w:i/>
                <w:sz w:val="20"/>
                <w:szCs w:val="22"/>
                <w:lang w:val="lt-LT"/>
              </w:rPr>
              <w:t xml:space="preserve"> paslaug</w:t>
            </w:r>
            <w:r w:rsidRPr="00D51D37">
              <w:rPr>
                <w:rFonts w:asciiTheme="majorHAnsi" w:hAnsiTheme="majorHAnsi" w:cstheme="majorHAnsi"/>
                <w:i/>
                <w:sz w:val="20"/>
                <w:szCs w:val="22"/>
                <w:lang w:val="lt-LT"/>
              </w:rPr>
              <w:t>as</w:t>
            </w:r>
            <w:r w:rsidRPr="006F3747">
              <w:rPr>
                <w:rFonts w:asciiTheme="majorHAnsi" w:hAnsiTheme="majorHAnsi" w:cstheme="majorHAnsi"/>
                <w:i/>
                <w:sz w:val="20"/>
                <w:szCs w:val="22"/>
                <w:lang w:val="lt-LT"/>
              </w:rPr>
              <w:t xml:space="preserve"> </w:t>
            </w:r>
            <w:r w:rsidRPr="00D51D37">
              <w:rPr>
                <w:rFonts w:asciiTheme="majorHAnsi" w:hAnsiTheme="majorHAnsi" w:cstheme="majorHAnsi"/>
                <w:i/>
                <w:sz w:val="20"/>
                <w:szCs w:val="22"/>
                <w:lang w:val="lt-LT"/>
              </w:rPr>
              <w:t xml:space="preserve">teikiančioms organizacijoms keliamus </w:t>
            </w:r>
            <w:r w:rsidRPr="006F3747">
              <w:rPr>
                <w:rFonts w:asciiTheme="majorHAnsi" w:hAnsiTheme="majorHAnsi" w:cstheme="majorHAnsi"/>
                <w:i/>
                <w:sz w:val="20"/>
                <w:szCs w:val="22"/>
                <w:lang w:val="lt-LT"/>
              </w:rPr>
              <w:t>nacionalinius teisės aktų reikalavimus.</w:t>
            </w:r>
          </w:p>
          <w:p w:rsidR="006F3747" w:rsidRPr="00D51D37" w:rsidRDefault="006F3747" w:rsidP="00CE370E">
            <w:pPr>
              <w:autoSpaceDE w:val="0"/>
              <w:autoSpaceDN w:val="0"/>
              <w:adjustRightInd w:val="0"/>
              <w:rPr>
                <w:rFonts w:asciiTheme="majorHAnsi" w:hAnsiTheme="majorHAnsi" w:cstheme="majorHAnsi"/>
                <w:i/>
                <w:sz w:val="20"/>
                <w:szCs w:val="22"/>
                <w:lang w:val="lt-LT"/>
              </w:rPr>
            </w:pPr>
          </w:p>
        </w:tc>
      </w:tr>
      <w:tr w:rsidR="00CE370E" w:rsidRPr="00D51D37" w:rsidTr="00CE370E">
        <w:trPr>
          <w:trHeight w:val="537"/>
        </w:trPr>
        <w:tc>
          <w:tcPr>
            <w:tcW w:w="421" w:type="dxa"/>
            <w:vAlign w:val="center"/>
          </w:tcPr>
          <w:p w:rsidR="00CE370E" w:rsidRPr="00D51D37" w:rsidRDefault="00CE370E" w:rsidP="00CE370E">
            <w:pPr>
              <w:autoSpaceDE w:val="0"/>
              <w:autoSpaceDN w:val="0"/>
              <w:adjustRightInd w:val="0"/>
              <w:rPr>
                <w:rFonts w:asciiTheme="majorHAnsi" w:hAnsiTheme="majorHAnsi" w:cstheme="majorHAnsi"/>
                <w:lang w:val="lt-LT"/>
              </w:rPr>
            </w:pPr>
          </w:p>
        </w:tc>
        <w:tc>
          <w:tcPr>
            <w:tcW w:w="8635" w:type="dxa"/>
            <w:vAlign w:val="center"/>
          </w:tcPr>
          <w:p w:rsidR="006F3747" w:rsidRPr="00D51D37" w:rsidRDefault="006F3747" w:rsidP="006F3747">
            <w:pPr>
              <w:autoSpaceDE w:val="0"/>
              <w:autoSpaceDN w:val="0"/>
              <w:adjustRightInd w:val="0"/>
              <w:rPr>
                <w:rFonts w:asciiTheme="majorHAnsi" w:hAnsiTheme="majorHAnsi" w:cstheme="majorHAnsi"/>
                <w:i/>
                <w:sz w:val="20"/>
                <w:szCs w:val="22"/>
                <w:lang w:val="lt-LT"/>
              </w:rPr>
            </w:pPr>
            <w:r w:rsidRPr="006F3747">
              <w:rPr>
                <w:rFonts w:asciiTheme="majorHAnsi" w:hAnsiTheme="majorHAnsi" w:cstheme="majorHAnsi"/>
                <w:i/>
                <w:sz w:val="20"/>
                <w:szCs w:val="22"/>
                <w:lang w:val="lt-LT"/>
              </w:rPr>
              <w:t>Suprantu EQUASS kriterijų įgyvendinimo reikalavimus, kaip nurodyta pagrindini</w:t>
            </w:r>
            <w:r w:rsidRPr="00D51D37">
              <w:rPr>
                <w:rFonts w:asciiTheme="majorHAnsi" w:hAnsiTheme="majorHAnsi" w:cstheme="majorHAnsi"/>
                <w:i/>
                <w:sz w:val="20"/>
                <w:szCs w:val="22"/>
                <w:lang w:val="lt-LT"/>
              </w:rPr>
              <w:t>uose</w:t>
            </w:r>
            <w:r w:rsidRPr="006F3747">
              <w:rPr>
                <w:rFonts w:asciiTheme="majorHAnsi" w:hAnsiTheme="majorHAnsi" w:cstheme="majorHAnsi"/>
                <w:i/>
                <w:sz w:val="20"/>
                <w:szCs w:val="22"/>
                <w:lang w:val="lt-LT"/>
              </w:rPr>
              <w:t xml:space="preserve"> EQUASS </w:t>
            </w:r>
            <w:proofErr w:type="spellStart"/>
            <w:r w:rsidRPr="00D51D37">
              <w:rPr>
                <w:rFonts w:asciiTheme="majorHAnsi" w:hAnsiTheme="majorHAnsi" w:cstheme="majorHAnsi"/>
                <w:i/>
                <w:sz w:val="20"/>
                <w:szCs w:val="22"/>
                <w:lang w:val="lt-LT"/>
              </w:rPr>
              <w:t>Assurance</w:t>
            </w:r>
            <w:proofErr w:type="spellEnd"/>
            <w:r w:rsidRPr="00D51D37">
              <w:rPr>
                <w:rFonts w:asciiTheme="majorHAnsi" w:hAnsiTheme="majorHAnsi" w:cstheme="majorHAnsi"/>
                <w:i/>
                <w:sz w:val="20"/>
                <w:szCs w:val="22"/>
                <w:lang w:val="lt-LT"/>
              </w:rPr>
              <w:t xml:space="preserve"> </w:t>
            </w:r>
            <w:r w:rsidRPr="006F3747">
              <w:rPr>
                <w:rFonts w:asciiTheme="majorHAnsi" w:hAnsiTheme="majorHAnsi" w:cstheme="majorHAnsi"/>
                <w:i/>
                <w:sz w:val="20"/>
                <w:szCs w:val="22"/>
                <w:lang w:val="lt-LT"/>
              </w:rPr>
              <w:t>dokument</w:t>
            </w:r>
            <w:r w:rsidRPr="00D51D37">
              <w:rPr>
                <w:rFonts w:asciiTheme="majorHAnsi" w:hAnsiTheme="majorHAnsi" w:cstheme="majorHAnsi"/>
                <w:i/>
                <w:sz w:val="20"/>
                <w:szCs w:val="22"/>
                <w:lang w:val="lt-LT"/>
              </w:rPr>
              <w:t>uos</w:t>
            </w:r>
            <w:r w:rsidRPr="006F3747">
              <w:rPr>
                <w:rFonts w:asciiTheme="majorHAnsi" w:hAnsiTheme="majorHAnsi" w:cstheme="majorHAnsi"/>
                <w:i/>
                <w:sz w:val="20"/>
                <w:szCs w:val="22"/>
                <w:lang w:val="lt-LT"/>
              </w:rPr>
              <w:t>e</w:t>
            </w:r>
            <w:r w:rsidRPr="00D51D37">
              <w:rPr>
                <w:rFonts w:asciiTheme="majorHAnsi" w:hAnsiTheme="majorHAnsi" w:cstheme="majorHAnsi"/>
                <w:i/>
                <w:sz w:val="20"/>
                <w:szCs w:val="22"/>
                <w:lang w:val="lt-LT"/>
              </w:rPr>
              <w:t>.</w:t>
            </w:r>
          </w:p>
        </w:tc>
      </w:tr>
      <w:tr w:rsidR="00CE370E" w:rsidRPr="00D51D37" w:rsidTr="00CE370E">
        <w:trPr>
          <w:trHeight w:val="537"/>
        </w:trPr>
        <w:tc>
          <w:tcPr>
            <w:tcW w:w="421" w:type="dxa"/>
            <w:vAlign w:val="center"/>
          </w:tcPr>
          <w:p w:rsidR="00CE370E" w:rsidRPr="00D51D37" w:rsidRDefault="00CE370E" w:rsidP="00CE370E">
            <w:pPr>
              <w:autoSpaceDE w:val="0"/>
              <w:autoSpaceDN w:val="0"/>
              <w:adjustRightInd w:val="0"/>
              <w:rPr>
                <w:rFonts w:asciiTheme="majorHAnsi" w:hAnsiTheme="majorHAnsi" w:cstheme="majorHAnsi"/>
                <w:lang w:val="lt-LT"/>
              </w:rPr>
            </w:pPr>
          </w:p>
        </w:tc>
        <w:tc>
          <w:tcPr>
            <w:tcW w:w="8635" w:type="dxa"/>
            <w:vAlign w:val="center"/>
          </w:tcPr>
          <w:p w:rsidR="00CE370E" w:rsidRPr="00D51D37" w:rsidRDefault="006F3747" w:rsidP="00CE370E">
            <w:pPr>
              <w:autoSpaceDE w:val="0"/>
              <w:autoSpaceDN w:val="0"/>
              <w:adjustRightInd w:val="0"/>
              <w:rPr>
                <w:rFonts w:asciiTheme="majorHAnsi" w:hAnsiTheme="majorHAnsi" w:cstheme="majorHAnsi"/>
                <w:i/>
                <w:sz w:val="20"/>
                <w:szCs w:val="22"/>
                <w:lang w:val="lt-LT"/>
              </w:rPr>
            </w:pPr>
            <w:r w:rsidRPr="00D51D37">
              <w:rPr>
                <w:rFonts w:asciiTheme="majorHAnsi" w:hAnsiTheme="majorHAnsi" w:cstheme="majorHAnsi"/>
                <w:i/>
                <w:sz w:val="20"/>
                <w:szCs w:val="22"/>
                <w:lang w:val="lt-LT"/>
              </w:rPr>
              <w:t xml:space="preserve">Pridedu siekiamų sertifikuoti paslaugų/programų aprašymą </w:t>
            </w:r>
            <w:r w:rsidR="001E29C4" w:rsidRPr="00D51D37">
              <w:rPr>
                <w:rFonts w:asciiTheme="majorHAnsi" w:hAnsiTheme="majorHAnsi" w:cstheme="majorHAnsi"/>
                <w:b/>
                <w:i/>
                <w:sz w:val="20"/>
                <w:szCs w:val="22"/>
                <w:lang w:val="lt-LT"/>
              </w:rPr>
              <w:t>(</w:t>
            </w:r>
            <w:r w:rsidR="008D04F5" w:rsidRPr="00D51D37">
              <w:rPr>
                <w:rFonts w:asciiTheme="majorHAnsi" w:hAnsiTheme="majorHAnsi" w:cstheme="majorHAnsi"/>
                <w:b/>
                <w:i/>
                <w:sz w:val="20"/>
                <w:szCs w:val="22"/>
                <w:lang w:val="lt-LT"/>
              </w:rPr>
              <w:t xml:space="preserve">Priedas </w:t>
            </w:r>
            <w:r w:rsidR="00CE370E" w:rsidRPr="00D51D37">
              <w:rPr>
                <w:rFonts w:asciiTheme="majorHAnsi" w:hAnsiTheme="majorHAnsi" w:cstheme="majorHAnsi"/>
                <w:b/>
                <w:i/>
                <w:sz w:val="20"/>
                <w:szCs w:val="22"/>
                <w:lang w:val="lt-LT"/>
              </w:rPr>
              <w:t xml:space="preserve"> A)</w:t>
            </w:r>
          </w:p>
        </w:tc>
      </w:tr>
      <w:tr w:rsidR="00CE370E" w:rsidRPr="00D51D37" w:rsidTr="00CE370E">
        <w:trPr>
          <w:trHeight w:val="537"/>
        </w:trPr>
        <w:tc>
          <w:tcPr>
            <w:tcW w:w="421" w:type="dxa"/>
            <w:vAlign w:val="center"/>
          </w:tcPr>
          <w:p w:rsidR="00CE370E" w:rsidRPr="00D51D37" w:rsidRDefault="00CE370E" w:rsidP="00CE370E">
            <w:pPr>
              <w:autoSpaceDE w:val="0"/>
              <w:autoSpaceDN w:val="0"/>
              <w:adjustRightInd w:val="0"/>
              <w:rPr>
                <w:rFonts w:asciiTheme="majorHAnsi" w:hAnsiTheme="majorHAnsi" w:cstheme="majorHAnsi"/>
                <w:lang w:val="lt-LT"/>
              </w:rPr>
            </w:pPr>
          </w:p>
        </w:tc>
        <w:tc>
          <w:tcPr>
            <w:tcW w:w="8635" w:type="dxa"/>
            <w:vAlign w:val="center"/>
          </w:tcPr>
          <w:p w:rsidR="00CE370E" w:rsidRPr="00D51D37" w:rsidRDefault="006F3747" w:rsidP="00CE370E">
            <w:pPr>
              <w:autoSpaceDE w:val="0"/>
              <w:autoSpaceDN w:val="0"/>
              <w:adjustRightInd w:val="0"/>
              <w:rPr>
                <w:rFonts w:asciiTheme="majorHAnsi" w:hAnsiTheme="majorHAnsi" w:cstheme="majorHAnsi"/>
                <w:i/>
                <w:sz w:val="20"/>
                <w:szCs w:val="22"/>
                <w:lang w:val="lt-LT"/>
              </w:rPr>
            </w:pPr>
            <w:r w:rsidRPr="00D51D37">
              <w:rPr>
                <w:rFonts w:asciiTheme="majorHAnsi" w:hAnsiTheme="majorHAnsi" w:cstheme="majorHAnsi"/>
                <w:i/>
                <w:sz w:val="20"/>
                <w:szCs w:val="22"/>
                <w:lang w:val="lt-LT"/>
              </w:rPr>
              <w:t xml:space="preserve">Pridedu </w:t>
            </w:r>
            <w:r w:rsidR="001B54D4" w:rsidRPr="00D51D37">
              <w:rPr>
                <w:rFonts w:asciiTheme="majorHAnsi" w:hAnsiTheme="majorHAnsi" w:cstheme="majorHAnsi"/>
                <w:i/>
                <w:sz w:val="20"/>
                <w:szCs w:val="22"/>
                <w:lang w:val="lt-LT"/>
              </w:rPr>
              <w:t xml:space="preserve">siekiamų sertifikuoti paslaugų/programų </w:t>
            </w:r>
            <w:r w:rsidRPr="00D51D37">
              <w:rPr>
                <w:rFonts w:asciiTheme="majorHAnsi" w:hAnsiTheme="majorHAnsi" w:cstheme="majorHAnsi"/>
                <w:i/>
                <w:sz w:val="20"/>
                <w:szCs w:val="22"/>
                <w:lang w:val="lt-LT"/>
              </w:rPr>
              <w:t xml:space="preserve">darbuotojų </w:t>
            </w:r>
            <w:r w:rsidR="001B54D4" w:rsidRPr="00D51D37">
              <w:rPr>
                <w:rFonts w:asciiTheme="majorHAnsi" w:hAnsiTheme="majorHAnsi" w:cstheme="majorHAnsi"/>
                <w:i/>
                <w:sz w:val="20"/>
                <w:szCs w:val="22"/>
                <w:lang w:val="lt-LT"/>
              </w:rPr>
              <w:t>pareigybių sąrašą</w:t>
            </w:r>
            <w:r w:rsidR="00CE370E" w:rsidRPr="00D51D37">
              <w:rPr>
                <w:rFonts w:asciiTheme="majorHAnsi" w:hAnsiTheme="majorHAnsi" w:cstheme="majorHAnsi"/>
                <w:i/>
                <w:sz w:val="20"/>
                <w:szCs w:val="22"/>
                <w:lang w:val="lt-LT"/>
              </w:rPr>
              <w:t xml:space="preserve"> </w:t>
            </w:r>
            <w:r w:rsidR="00CE370E" w:rsidRPr="00D51D37">
              <w:rPr>
                <w:rFonts w:asciiTheme="majorHAnsi" w:hAnsiTheme="majorHAnsi" w:cstheme="majorHAnsi"/>
                <w:b/>
                <w:i/>
                <w:sz w:val="20"/>
                <w:szCs w:val="22"/>
                <w:lang w:val="lt-LT"/>
              </w:rPr>
              <w:t>(</w:t>
            </w:r>
            <w:r w:rsidR="008D04F5" w:rsidRPr="00D51D37">
              <w:rPr>
                <w:rFonts w:asciiTheme="majorHAnsi" w:hAnsiTheme="majorHAnsi" w:cstheme="majorHAnsi"/>
                <w:b/>
                <w:i/>
                <w:sz w:val="20"/>
                <w:szCs w:val="22"/>
                <w:lang w:val="lt-LT"/>
              </w:rPr>
              <w:t xml:space="preserve">Priedas </w:t>
            </w:r>
            <w:r w:rsidR="00CE370E" w:rsidRPr="00D51D37">
              <w:rPr>
                <w:rFonts w:asciiTheme="majorHAnsi" w:hAnsiTheme="majorHAnsi" w:cstheme="majorHAnsi"/>
                <w:b/>
                <w:i/>
                <w:sz w:val="20"/>
                <w:szCs w:val="22"/>
                <w:lang w:val="lt-LT"/>
              </w:rPr>
              <w:t xml:space="preserve"> B)</w:t>
            </w:r>
          </w:p>
        </w:tc>
      </w:tr>
      <w:tr w:rsidR="00CE370E" w:rsidRPr="00D51D37" w:rsidTr="00CE370E">
        <w:trPr>
          <w:trHeight w:val="537"/>
        </w:trPr>
        <w:tc>
          <w:tcPr>
            <w:tcW w:w="421" w:type="dxa"/>
            <w:vAlign w:val="center"/>
          </w:tcPr>
          <w:p w:rsidR="00CE370E" w:rsidRPr="00D51D37" w:rsidRDefault="00CE370E" w:rsidP="00CE370E">
            <w:pPr>
              <w:autoSpaceDE w:val="0"/>
              <w:autoSpaceDN w:val="0"/>
              <w:adjustRightInd w:val="0"/>
              <w:rPr>
                <w:rFonts w:asciiTheme="majorHAnsi" w:hAnsiTheme="majorHAnsi" w:cstheme="majorHAnsi"/>
                <w:lang w:val="lt-LT"/>
              </w:rPr>
            </w:pPr>
          </w:p>
        </w:tc>
        <w:tc>
          <w:tcPr>
            <w:tcW w:w="8635" w:type="dxa"/>
            <w:vAlign w:val="center"/>
          </w:tcPr>
          <w:p w:rsidR="00CE370E" w:rsidRPr="00D51D37" w:rsidRDefault="001B54D4" w:rsidP="00CE370E">
            <w:pPr>
              <w:autoSpaceDE w:val="0"/>
              <w:autoSpaceDN w:val="0"/>
              <w:adjustRightInd w:val="0"/>
              <w:rPr>
                <w:rFonts w:asciiTheme="majorHAnsi" w:hAnsiTheme="majorHAnsi" w:cstheme="majorHAnsi"/>
                <w:i/>
                <w:sz w:val="20"/>
                <w:szCs w:val="22"/>
                <w:lang w:val="lt-LT"/>
              </w:rPr>
            </w:pPr>
            <w:r w:rsidRPr="00D51D37">
              <w:rPr>
                <w:rFonts w:asciiTheme="majorHAnsi" w:hAnsiTheme="majorHAnsi" w:cstheme="majorHAnsi"/>
                <w:i/>
                <w:sz w:val="20"/>
                <w:szCs w:val="22"/>
                <w:lang w:val="lt-LT"/>
              </w:rPr>
              <w:t>Pridedu siekiamų sertifikuoti paslaugų/programų organizacinę struktūrą</w:t>
            </w:r>
            <w:r w:rsidR="00CE370E" w:rsidRPr="00D51D37">
              <w:rPr>
                <w:rFonts w:asciiTheme="majorHAnsi" w:hAnsiTheme="majorHAnsi" w:cstheme="majorHAnsi"/>
                <w:i/>
                <w:sz w:val="20"/>
                <w:szCs w:val="22"/>
                <w:lang w:val="lt-LT"/>
              </w:rPr>
              <w:t xml:space="preserve"> </w:t>
            </w:r>
            <w:r w:rsidR="00CE370E" w:rsidRPr="00D51D37">
              <w:rPr>
                <w:rFonts w:asciiTheme="majorHAnsi" w:hAnsiTheme="majorHAnsi" w:cstheme="majorHAnsi"/>
                <w:b/>
                <w:i/>
                <w:sz w:val="20"/>
                <w:szCs w:val="22"/>
                <w:lang w:val="lt-LT"/>
              </w:rPr>
              <w:t>(</w:t>
            </w:r>
            <w:r w:rsidR="008D04F5" w:rsidRPr="00D51D37">
              <w:rPr>
                <w:rFonts w:asciiTheme="majorHAnsi" w:hAnsiTheme="majorHAnsi" w:cstheme="majorHAnsi"/>
                <w:b/>
                <w:i/>
                <w:sz w:val="20"/>
                <w:szCs w:val="22"/>
                <w:lang w:val="lt-LT"/>
              </w:rPr>
              <w:t xml:space="preserve">Priedas </w:t>
            </w:r>
            <w:r w:rsidR="00CE370E" w:rsidRPr="00D51D37">
              <w:rPr>
                <w:rFonts w:asciiTheme="majorHAnsi" w:hAnsiTheme="majorHAnsi" w:cstheme="majorHAnsi"/>
                <w:b/>
                <w:i/>
                <w:sz w:val="20"/>
                <w:szCs w:val="22"/>
                <w:lang w:val="lt-LT"/>
              </w:rPr>
              <w:t xml:space="preserve"> C)</w:t>
            </w:r>
          </w:p>
        </w:tc>
      </w:tr>
      <w:tr w:rsidR="00CE370E" w:rsidRPr="00D51D37" w:rsidTr="00CE370E">
        <w:trPr>
          <w:trHeight w:val="537"/>
        </w:trPr>
        <w:tc>
          <w:tcPr>
            <w:tcW w:w="421" w:type="dxa"/>
            <w:vAlign w:val="center"/>
          </w:tcPr>
          <w:p w:rsidR="00CE370E" w:rsidRPr="00D51D37" w:rsidRDefault="00CE370E" w:rsidP="00CE370E">
            <w:pPr>
              <w:autoSpaceDE w:val="0"/>
              <w:autoSpaceDN w:val="0"/>
              <w:adjustRightInd w:val="0"/>
              <w:rPr>
                <w:rFonts w:asciiTheme="majorHAnsi" w:hAnsiTheme="majorHAnsi" w:cstheme="majorHAnsi"/>
                <w:lang w:val="lt-LT"/>
              </w:rPr>
            </w:pPr>
          </w:p>
        </w:tc>
        <w:tc>
          <w:tcPr>
            <w:tcW w:w="8635" w:type="dxa"/>
            <w:vAlign w:val="center"/>
          </w:tcPr>
          <w:p w:rsidR="00CE370E" w:rsidRPr="00D51D37" w:rsidRDefault="001B54D4" w:rsidP="00CE370E">
            <w:pPr>
              <w:autoSpaceDE w:val="0"/>
              <w:autoSpaceDN w:val="0"/>
              <w:adjustRightInd w:val="0"/>
              <w:rPr>
                <w:rFonts w:asciiTheme="majorHAnsi" w:hAnsiTheme="majorHAnsi" w:cstheme="majorHAnsi"/>
                <w:i/>
                <w:sz w:val="20"/>
                <w:szCs w:val="22"/>
                <w:lang w:val="lt-LT"/>
              </w:rPr>
            </w:pPr>
            <w:r w:rsidRPr="00D51D37">
              <w:rPr>
                <w:rFonts w:asciiTheme="majorHAnsi" w:hAnsiTheme="majorHAnsi" w:cstheme="majorHAnsi"/>
                <w:i/>
                <w:sz w:val="20"/>
                <w:szCs w:val="22"/>
                <w:lang w:val="lt-LT"/>
              </w:rPr>
              <w:t>Pridedu aukštos kokybės organizacijos logotipą (prie paraiškos)</w:t>
            </w:r>
          </w:p>
        </w:tc>
      </w:tr>
    </w:tbl>
    <w:p w:rsidR="00CE370E" w:rsidRPr="00D51D37" w:rsidRDefault="00CE370E" w:rsidP="00C376ED">
      <w:pPr>
        <w:autoSpaceDE w:val="0"/>
        <w:autoSpaceDN w:val="0"/>
        <w:adjustRightInd w:val="0"/>
        <w:rPr>
          <w:rFonts w:asciiTheme="majorHAnsi" w:hAnsiTheme="majorHAnsi" w:cstheme="majorHAnsi"/>
          <w:lang w:val="lt-LT"/>
        </w:rPr>
      </w:pPr>
    </w:p>
    <w:p w:rsidR="003C01DC" w:rsidRPr="00D51D37" w:rsidRDefault="001B54D4" w:rsidP="001B54D4">
      <w:pPr>
        <w:autoSpaceDE w:val="0"/>
        <w:autoSpaceDN w:val="0"/>
        <w:adjustRightInd w:val="0"/>
        <w:rPr>
          <w:rFonts w:asciiTheme="majorHAnsi" w:hAnsiTheme="majorHAnsi" w:cstheme="majorHAnsi"/>
          <w:lang w:val="lt-LT"/>
        </w:rPr>
      </w:pPr>
      <w:r w:rsidRPr="00D51D37">
        <w:rPr>
          <w:rFonts w:asciiTheme="majorHAnsi" w:hAnsiTheme="majorHAnsi" w:cstheme="majorHAnsi"/>
          <w:lang w:val="lt-LT"/>
        </w:rPr>
        <w:t xml:space="preserve">Prašome </w:t>
      </w:r>
      <w:r w:rsidRPr="001B54D4">
        <w:rPr>
          <w:rFonts w:asciiTheme="majorHAnsi" w:hAnsiTheme="majorHAnsi" w:cstheme="majorHAnsi"/>
          <w:lang w:val="lt-LT"/>
        </w:rPr>
        <w:t xml:space="preserve">aiškiai </w:t>
      </w:r>
      <w:r w:rsidRPr="00D51D37">
        <w:rPr>
          <w:rFonts w:asciiTheme="majorHAnsi" w:hAnsiTheme="majorHAnsi" w:cstheme="majorHAnsi"/>
          <w:lang w:val="lt-LT"/>
        </w:rPr>
        <w:t xml:space="preserve">nurodyti </w:t>
      </w:r>
      <w:r w:rsidRPr="001B54D4">
        <w:rPr>
          <w:rFonts w:asciiTheme="majorHAnsi" w:hAnsiTheme="majorHAnsi" w:cstheme="majorHAnsi"/>
          <w:lang w:val="lt-LT"/>
        </w:rPr>
        <w:t xml:space="preserve">priedų </w:t>
      </w:r>
      <w:r w:rsidRPr="00D51D37">
        <w:rPr>
          <w:rFonts w:asciiTheme="majorHAnsi" w:hAnsiTheme="majorHAnsi" w:cstheme="majorHAnsi"/>
          <w:lang w:val="lt-LT"/>
        </w:rPr>
        <w:t>pavadinimus.</w:t>
      </w:r>
    </w:p>
    <w:p w:rsidR="00CE370E" w:rsidRPr="00D51D37" w:rsidRDefault="003C01DC" w:rsidP="003C01DC">
      <w:pPr>
        <w:pStyle w:val="Pavadinimas"/>
        <w:rPr>
          <w:rFonts w:cstheme="majorHAnsi"/>
          <w:lang w:val="lt-LT"/>
        </w:rPr>
      </w:pPr>
      <w:r w:rsidRPr="00D51D37">
        <w:rPr>
          <w:rFonts w:cstheme="majorHAnsi"/>
          <w:lang w:val="lt-LT"/>
        </w:rPr>
        <w:lastRenderedPageBreak/>
        <w:t>4</w:t>
      </w:r>
      <w:r w:rsidR="006D0262" w:rsidRPr="00D51D37">
        <w:rPr>
          <w:rFonts w:cstheme="majorHAnsi"/>
          <w:lang w:val="lt-LT"/>
        </w:rPr>
        <w:t xml:space="preserve"> dalis</w:t>
      </w:r>
    </w:p>
    <w:p w:rsidR="003C01DC" w:rsidRPr="00D51D37" w:rsidRDefault="003C01DC" w:rsidP="00CE370E">
      <w:pPr>
        <w:jc w:val="both"/>
        <w:rPr>
          <w:rFonts w:asciiTheme="majorHAnsi" w:hAnsiTheme="majorHAnsi" w:cstheme="majorHAnsi"/>
          <w:lang w:val="lt-LT"/>
        </w:rPr>
      </w:pPr>
    </w:p>
    <w:p w:rsidR="008D04F5" w:rsidRPr="00D51D37" w:rsidRDefault="008D04F5" w:rsidP="008D04F5">
      <w:pPr>
        <w:rPr>
          <w:rFonts w:asciiTheme="majorHAnsi" w:hAnsiTheme="majorHAnsi" w:cstheme="majorHAnsi"/>
          <w:b/>
          <w:lang w:val="lt-LT"/>
        </w:rPr>
      </w:pPr>
      <w:r w:rsidRPr="00D51D37">
        <w:rPr>
          <w:rFonts w:asciiTheme="majorHAnsi" w:hAnsiTheme="majorHAnsi" w:cstheme="majorHAnsi"/>
          <w:b/>
          <w:lang w:val="lt-LT"/>
        </w:rPr>
        <w:t>Požiūrio aprašymas</w:t>
      </w:r>
    </w:p>
    <w:p w:rsidR="003C01DC" w:rsidRPr="00D51D37" w:rsidRDefault="003C01DC" w:rsidP="00CE370E">
      <w:pPr>
        <w:jc w:val="both"/>
        <w:rPr>
          <w:rFonts w:asciiTheme="majorHAnsi" w:hAnsiTheme="majorHAnsi" w:cstheme="majorHAnsi"/>
          <w:lang w:val="lt-LT"/>
        </w:rPr>
      </w:pPr>
    </w:p>
    <w:p w:rsidR="003C01DC" w:rsidRPr="00D51D37" w:rsidRDefault="00A23329" w:rsidP="00A23329">
      <w:pPr>
        <w:rPr>
          <w:rFonts w:asciiTheme="majorHAnsi" w:hAnsiTheme="majorHAnsi" w:cstheme="majorHAnsi"/>
          <w:i/>
          <w:lang w:val="lt-LT"/>
        </w:rPr>
      </w:pPr>
      <w:r w:rsidRPr="00D51D37">
        <w:rPr>
          <w:rFonts w:asciiTheme="majorHAnsi" w:hAnsiTheme="majorHAnsi" w:cstheme="majorHAnsi"/>
          <w:i/>
          <w:lang w:val="lt-LT"/>
        </w:rPr>
        <w:t xml:space="preserve">Prašome užtikrinti, kad kartu su Audito paraiška būtų pateiktos šios Pareiškėjo </w:t>
      </w:r>
      <w:r w:rsidR="00C44E31" w:rsidRPr="00D51D37">
        <w:rPr>
          <w:rFonts w:asciiTheme="majorHAnsi" w:hAnsiTheme="majorHAnsi" w:cstheme="majorHAnsi"/>
          <w:i/>
          <w:lang w:val="lt-LT"/>
        </w:rPr>
        <w:t>p</w:t>
      </w:r>
      <w:r w:rsidRPr="00D51D37">
        <w:rPr>
          <w:rFonts w:asciiTheme="majorHAnsi" w:hAnsiTheme="majorHAnsi" w:cstheme="majorHAnsi"/>
          <w:i/>
          <w:lang w:val="lt-LT"/>
        </w:rPr>
        <w:t>ožiūrio</w:t>
      </w:r>
      <w:r w:rsidRPr="00D51D37">
        <w:rPr>
          <w:rFonts w:asciiTheme="majorHAnsi" w:hAnsiTheme="majorHAnsi" w:cstheme="majorHAnsi"/>
          <w:color w:val="ED7D31" w:themeColor="accent2"/>
          <w:lang w:val="lt-LT"/>
        </w:rPr>
        <w:t xml:space="preserve"> </w:t>
      </w:r>
      <w:r w:rsidRPr="00D51D37">
        <w:rPr>
          <w:rFonts w:asciiTheme="majorHAnsi" w:hAnsiTheme="majorHAnsi" w:cstheme="majorHAnsi"/>
          <w:i/>
          <w:lang w:val="lt-LT"/>
        </w:rPr>
        <w:t xml:space="preserve">dokumentų </w:t>
      </w:r>
      <w:r w:rsidRPr="00D51D37">
        <w:rPr>
          <w:rFonts w:asciiTheme="majorHAnsi" w:hAnsiTheme="majorHAnsi" w:cstheme="majorHAnsi"/>
          <w:b/>
          <w:i/>
          <w:lang w:val="lt-LT"/>
        </w:rPr>
        <w:t>santraukos</w:t>
      </w:r>
      <w:r w:rsidRPr="00D51D37">
        <w:rPr>
          <w:rFonts w:asciiTheme="majorHAnsi" w:hAnsiTheme="majorHAnsi" w:cstheme="majorHAnsi"/>
          <w:i/>
          <w:lang w:val="lt-LT"/>
        </w:rPr>
        <w:t>:</w:t>
      </w:r>
      <w:r w:rsidR="003C01DC" w:rsidRPr="00D51D37">
        <w:rPr>
          <w:rFonts w:asciiTheme="majorHAnsi" w:hAnsiTheme="majorHAnsi" w:cstheme="majorHAnsi"/>
          <w:i/>
          <w:lang w:val="lt-LT"/>
        </w:rPr>
        <w:t xml:space="preserve"> </w:t>
      </w:r>
    </w:p>
    <w:p w:rsidR="003C01DC" w:rsidRPr="00D51D37" w:rsidRDefault="003C01DC" w:rsidP="00CE370E">
      <w:pPr>
        <w:jc w:val="both"/>
        <w:rPr>
          <w:rFonts w:asciiTheme="majorHAnsi" w:hAnsiTheme="majorHAnsi" w:cstheme="majorHAnsi"/>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93"/>
        <w:gridCol w:w="7501"/>
      </w:tblGrid>
      <w:tr w:rsidR="00325B05" w:rsidRPr="00FF3BEC" w:rsidTr="00FE1929">
        <w:trPr>
          <w:trHeight w:val="586"/>
        </w:trPr>
        <w:tc>
          <w:tcPr>
            <w:tcW w:w="9056" w:type="dxa"/>
            <w:gridSpan w:val="3"/>
            <w:shd w:val="clear" w:color="auto" w:fill="4472C4" w:themeFill="accent1"/>
            <w:vAlign w:val="center"/>
          </w:tcPr>
          <w:p w:rsidR="00325B05" w:rsidRPr="00FF3BEC" w:rsidRDefault="00325B05" w:rsidP="00FE1929">
            <w:pPr>
              <w:rPr>
                <w:rFonts w:asciiTheme="majorHAnsi" w:hAnsiTheme="majorHAnsi" w:cstheme="majorHAnsi"/>
                <w:color w:val="FFFFFF" w:themeColor="background1"/>
                <w:szCs w:val="22"/>
                <w:lang w:val="lt-LT"/>
              </w:rPr>
            </w:pPr>
            <w:r>
              <w:rPr>
                <w:rFonts w:asciiTheme="majorHAnsi" w:hAnsiTheme="majorHAnsi" w:cstheme="majorHAnsi"/>
                <w:color w:val="FFFFFF" w:themeColor="background1"/>
                <w:szCs w:val="22"/>
                <w:lang w:val="lt-LT"/>
              </w:rPr>
              <w:t>Santraukos:</w:t>
            </w:r>
          </w:p>
        </w:tc>
      </w:tr>
      <w:tr w:rsidR="00325B05" w:rsidRPr="00FF3BEC" w:rsidTr="00FE1929">
        <w:trPr>
          <w:trHeight w:val="586"/>
        </w:trPr>
        <w:tc>
          <w:tcPr>
            <w:tcW w:w="562" w:type="dxa"/>
            <w:vAlign w:val="center"/>
          </w:tcPr>
          <w:p w:rsidR="00325B05" w:rsidRPr="00FF3BEC" w:rsidRDefault="00325B05" w:rsidP="00FE1929">
            <w:pPr>
              <w:rPr>
                <w:rFonts w:asciiTheme="majorHAnsi" w:hAnsiTheme="majorHAnsi" w:cstheme="majorHAnsi"/>
                <w:lang w:val="lt-LT"/>
              </w:rPr>
            </w:pPr>
          </w:p>
        </w:tc>
        <w:tc>
          <w:tcPr>
            <w:tcW w:w="993"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Kriterijus</w:t>
            </w:r>
          </w:p>
        </w:tc>
        <w:tc>
          <w:tcPr>
            <w:tcW w:w="7501" w:type="dxa"/>
            <w:vAlign w:val="center"/>
          </w:tcPr>
          <w:p w:rsidR="00325B05" w:rsidRPr="00FF3BEC" w:rsidRDefault="00325B05" w:rsidP="00FE1929">
            <w:pPr>
              <w:rPr>
                <w:rFonts w:asciiTheme="majorHAnsi" w:hAnsiTheme="majorHAnsi" w:cstheme="majorHAnsi"/>
                <w:color w:val="000000"/>
                <w:sz w:val="20"/>
                <w:szCs w:val="22"/>
                <w:lang w:val="lt-LT"/>
              </w:rPr>
            </w:pPr>
          </w:p>
        </w:tc>
      </w:tr>
      <w:tr w:rsidR="00325B05" w:rsidRPr="00FF3BEC" w:rsidTr="00FE1929">
        <w:trPr>
          <w:trHeight w:val="586"/>
        </w:trPr>
        <w:tc>
          <w:tcPr>
            <w:tcW w:w="562" w:type="dxa"/>
            <w:vAlign w:val="center"/>
          </w:tcPr>
          <w:p w:rsidR="00325B05" w:rsidRPr="00FF3BEC" w:rsidRDefault="00325B05" w:rsidP="00FE1929">
            <w:pPr>
              <w:rPr>
                <w:rFonts w:asciiTheme="majorHAnsi" w:hAnsiTheme="majorHAnsi" w:cstheme="majorHAnsi"/>
                <w:lang w:val="lt-LT"/>
              </w:rPr>
            </w:pPr>
          </w:p>
        </w:tc>
        <w:tc>
          <w:tcPr>
            <w:tcW w:w="993"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Nr. 1</w:t>
            </w:r>
          </w:p>
        </w:tc>
        <w:tc>
          <w:tcPr>
            <w:tcW w:w="7501"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Organizacijos vizija, misija ir vertybės (Priedas D)</w:t>
            </w:r>
          </w:p>
        </w:tc>
      </w:tr>
      <w:tr w:rsidR="00325B05" w:rsidRPr="00FF3BEC" w:rsidTr="00FE1929">
        <w:trPr>
          <w:trHeight w:val="586"/>
        </w:trPr>
        <w:tc>
          <w:tcPr>
            <w:tcW w:w="562" w:type="dxa"/>
            <w:vAlign w:val="center"/>
          </w:tcPr>
          <w:p w:rsidR="00325B05" w:rsidRPr="00FF3BEC" w:rsidRDefault="00325B05" w:rsidP="00FE1929">
            <w:pPr>
              <w:rPr>
                <w:rFonts w:asciiTheme="majorHAnsi" w:hAnsiTheme="majorHAnsi" w:cstheme="majorHAnsi"/>
                <w:lang w:val="lt-LT"/>
              </w:rPr>
            </w:pPr>
          </w:p>
        </w:tc>
        <w:tc>
          <w:tcPr>
            <w:tcW w:w="993"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Nr. 3</w:t>
            </w:r>
          </w:p>
        </w:tc>
        <w:tc>
          <w:tcPr>
            <w:tcW w:w="7501"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Organizacijos kokybės politika (Priedas E)</w:t>
            </w:r>
          </w:p>
        </w:tc>
      </w:tr>
      <w:tr w:rsidR="00325B05" w:rsidRPr="00FF3BEC" w:rsidTr="00FE1929">
        <w:trPr>
          <w:trHeight w:val="586"/>
        </w:trPr>
        <w:tc>
          <w:tcPr>
            <w:tcW w:w="562" w:type="dxa"/>
            <w:vAlign w:val="center"/>
          </w:tcPr>
          <w:p w:rsidR="00325B05" w:rsidRPr="00FF3BEC" w:rsidRDefault="00325B05" w:rsidP="00FE1929">
            <w:pPr>
              <w:rPr>
                <w:rFonts w:asciiTheme="majorHAnsi" w:hAnsiTheme="majorHAnsi" w:cstheme="majorHAnsi"/>
                <w:lang w:val="lt-LT"/>
              </w:rPr>
            </w:pPr>
          </w:p>
        </w:tc>
        <w:tc>
          <w:tcPr>
            <w:tcW w:w="993"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Nr. 13</w:t>
            </w:r>
          </w:p>
        </w:tc>
        <w:tc>
          <w:tcPr>
            <w:tcW w:w="7501"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Organizacijos teisių chartija (Priedas F)</w:t>
            </w:r>
          </w:p>
        </w:tc>
      </w:tr>
      <w:tr w:rsidR="00325B05" w:rsidRPr="00FF3BEC" w:rsidTr="00FE1929">
        <w:trPr>
          <w:trHeight w:val="586"/>
        </w:trPr>
        <w:tc>
          <w:tcPr>
            <w:tcW w:w="562" w:type="dxa"/>
            <w:vAlign w:val="center"/>
          </w:tcPr>
          <w:p w:rsidR="00325B05" w:rsidRPr="00FF3BEC" w:rsidRDefault="00325B05" w:rsidP="00FE1929">
            <w:pPr>
              <w:rPr>
                <w:rFonts w:asciiTheme="majorHAnsi" w:hAnsiTheme="majorHAnsi" w:cstheme="majorHAnsi"/>
                <w:lang w:val="lt-LT"/>
              </w:rPr>
            </w:pPr>
          </w:p>
        </w:tc>
        <w:tc>
          <w:tcPr>
            <w:tcW w:w="993"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Nr. 19</w:t>
            </w:r>
          </w:p>
        </w:tc>
        <w:tc>
          <w:tcPr>
            <w:tcW w:w="7501"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Organizacijos etikos kodeksas (Priedas G)</w:t>
            </w:r>
          </w:p>
        </w:tc>
      </w:tr>
      <w:tr w:rsidR="00325B05" w:rsidRPr="00FF3BEC" w:rsidTr="00FE1929">
        <w:trPr>
          <w:trHeight w:val="586"/>
        </w:trPr>
        <w:tc>
          <w:tcPr>
            <w:tcW w:w="562" w:type="dxa"/>
            <w:vAlign w:val="center"/>
          </w:tcPr>
          <w:p w:rsidR="00325B05" w:rsidRPr="00FF3BEC" w:rsidRDefault="00325B05" w:rsidP="00FE1929">
            <w:pPr>
              <w:rPr>
                <w:rFonts w:asciiTheme="majorHAnsi" w:hAnsiTheme="majorHAnsi" w:cstheme="majorHAnsi"/>
                <w:lang w:val="lt-LT"/>
              </w:rPr>
            </w:pPr>
          </w:p>
        </w:tc>
        <w:tc>
          <w:tcPr>
            <w:tcW w:w="993"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Nr. 27</w:t>
            </w:r>
          </w:p>
        </w:tc>
        <w:tc>
          <w:tcPr>
            <w:tcW w:w="7501"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Organizacijos paslaugų gavėjų įtraukimo į paslaugų planavimą, teikimą ir vertinimą politika ir procedūros (Priedas H)</w:t>
            </w:r>
          </w:p>
        </w:tc>
      </w:tr>
      <w:tr w:rsidR="00325B05" w:rsidRPr="00FF3BEC" w:rsidTr="00FE1929">
        <w:trPr>
          <w:trHeight w:val="586"/>
        </w:trPr>
        <w:tc>
          <w:tcPr>
            <w:tcW w:w="562" w:type="dxa"/>
            <w:vAlign w:val="center"/>
          </w:tcPr>
          <w:p w:rsidR="00325B05" w:rsidRPr="00FF3BEC" w:rsidRDefault="00325B05" w:rsidP="00FE1929">
            <w:pPr>
              <w:rPr>
                <w:rFonts w:asciiTheme="majorHAnsi" w:hAnsiTheme="majorHAnsi" w:cstheme="majorHAnsi"/>
                <w:lang w:val="lt-LT"/>
              </w:rPr>
            </w:pPr>
          </w:p>
        </w:tc>
        <w:tc>
          <w:tcPr>
            <w:tcW w:w="993"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Nr. 29</w:t>
            </w:r>
          </w:p>
        </w:tc>
        <w:tc>
          <w:tcPr>
            <w:tcW w:w="7501"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Organizacijos paslaugų gavėjų įgalinimo koncepcija (Priedas I)</w:t>
            </w:r>
          </w:p>
        </w:tc>
      </w:tr>
      <w:tr w:rsidR="00325B05" w:rsidRPr="00FF3BEC" w:rsidTr="00FE1929">
        <w:trPr>
          <w:trHeight w:val="586"/>
        </w:trPr>
        <w:tc>
          <w:tcPr>
            <w:tcW w:w="562" w:type="dxa"/>
            <w:vAlign w:val="center"/>
          </w:tcPr>
          <w:p w:rsidR="00325B05" w:rsidRPr="00FF3BEC" w:rsidRDefault="00325B05" w:rsidP="00FE1929">
            <w:pPr>
              <w:rPr>
                <w:rFonts w:asciiTheme="majorHAnsi" w:hAnsiTheme="majorHAnsi" w:cstheme="majorHAnsi"/>
                <w:lang w:val="lt-LT"/>
              </w:rPr>
            </w:pPr>
          </w:p>
        </w:tc>
        <w:tc>
          <w:tcPr>
            <w:tcW w:w="993" w:type="dxa"/>
            <w:vAlign w:val="center"/>
          </w:tcPr>
          <w:p w:rsidR="00325B05" w:rsidRPr="00FF3BEC" w:rsidRDefault="00325B05" w:rsidP="00FE1929">
            <w:pPr>
              <w:rPr>
                <w:rFonts w:asciiTheme="majorHAnsi" w:hAnsiTheme="majorHAnsi" w:cstheme="majorHAnsi"/>
                <w:sz w:val="20"/>
                <w:szCs w:val="22"/>
                <w:lang w:val="lt-LT"/>
              </w:rPr>
            </w:pPr>
            <w:r w:rsidRPr="00FF3BEC">
              <w:rPr>
                <w:rFonts w:asciiTheme="majorHAnsi" w:hAnsiTheme="majorHAnsi" w:cstheme="majorHAnsi"/>
                <w:sz w:val="20"/>
                <w:szCs w:val="22"/>
                <w:lang w:val="lt-LT"/>
              </w:rPr>
              <w:t>Nr. 32</w:t>
            </w:r>
          </w:p>
        </w:tc>
        <w:tc>
          <w:tcPr>
            <w:tcW w:w="7501" w:type="dxa"/>
            <w:vAlign w:val="center"/>
          </w:tcPr>
          <w:p w:rsidR="00325B05" w:rsidRPr="00FF3BEC" w:rsidRDefault="00325B05" w:rsidP="00FE1929">
            <w:pPr>
              <w:rPr>
                <w:rFonts w:asciiTheme="majorHAnsi" w:hAnsiTheme="majorHAnsi" w:cstheme="majorHAnsi"/>
                <w:sz w:val="20"/>
                <w:szCs w:val="22"/>
                <w:lang w:val="lt-LT"/>
              </w:rPr>
            </w:pPr>
            <w:r w:rsidRPr="00FF3BEC">
              <w:rPr>
                <w:rFonts w:asciiTheme="majorHAnsi" w:hAnsiTheme="majorHAnsi" w:cstheme="majorHAnsi"/>
                <w:color w:val="000000"/>
                <w:sz w:val="20"/>
                <w:szCs w:val="22"/>
                <w:lang w:val="lt-LT"/>
              </w:rPr>
              <w:t>Organizacijos paslaugų gavėjų gyvenimo kokybės koncepcija (Priedas J)</w:t>
            </w:r>
          </w:p>
        </w:tc>
      </w:tr>
      <w:tr w:rsidR="00325B05" w:rsidRPr="00FF3BEC" w:rsidTr="00FE1929">
        <w:trPr>
          <w:trHeight w:val="586"/>
        </w:trPr>
        <w:tc>
          <w:tcPr>
            <w:tcW w:w="562" w:type="dxa"/>
            <w:vAlign w:val="center"/>
          </w:tcPr>
          <w:p w:rsidR="00325B05" w:rsidRPr="00FF3BEC" w:rsidRDefault="00325B05" w:rsidP="00FE1929">
            <w:pPr>
              <w:rPr>
                <w:rFonts w:asciiTheme="majorHAnsi" w:hAnsiTheme="majorHAnsi" w:cstheme="majorHAnsi"/>
                <w:lang w:val="lt-LT"/>
              </w:rPr>
            </w:pPr>
          </w:p>
        </w:tc>
        <w:tc>
          <w:tcPr>
            <w:tcW w:w="993"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Nr. 35</w:t>
            </w:r>
          </w:p>
        </w:tc>
        <w:tc>
          <w:tcPr>
            <w:tcW w:w="7501"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Pagrindinės organizacijos teikiamos paslaugos (Priedas K)</w:t>
            </w:r>
          </w:p>
        </w:tc>
      </w:tr>
      <w:tr w:rsidR="00325B05" w:rsidRPr="00FF3BEC" w:rsidTr="00FE1929">
        <w:trPr>
          <w:trHeight w:val="586"/>
        </w:trPr>
        <w:tc>
          <w:tcPr>
            <w:tcW w:w="562" w:type="dxa"/>
            <w:vAlign w:val="center"/>
          </w:tcPr>
          <w:p w:rsidR="00325B05" w:rsidRPr="00FF3BEC" w:rsidRDefault="00325B05" w:rsidP="00FE1929">
            <w:pPr>
              <w:rPr>
                <w:rFonts w:asciiTheme="majorHAnsi" w:hAnsiTheme="majorHAnsi" w:cstheme="majorHAnsi"/>
                <w:lang w:val="lt-LT"/>
              </w:rPr>
            </w:pPr>
          </w:p>
        </w:tc>
        <w:tc>
          <w:tcPr>
            <w:tcW w:w="993"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Nr. 38</w:t>
            </w:r>
          </w:p>
        </w:tc>
        <w:tc>
          <w:tcPr>
            <w:tcW w:w="7501"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Organizacijos paslaugų gavėjų įtraukimo į individualaus planavimo procesą procedūros (Priedas L)</w:t>
            </w:r>
          </w:p>
        </w:tc>
      </w:tr>
      <w:tr w:rsidR="00325B05" w:rsidRPr="00FF3BEC" w:rsidTr="00FE1929">
        <w:trPr>
          <w:trHeight w:val="586"/>
        </w:trPr>
        <w:tc>
          <w:tcPr>
            <w:tcW w:w="562" w:type="dxa"/>
            <w:vAlign w:val="center"/>
          </w:tcPr>
          <w:p w:rsidR="00325B05" w:rsidRPr="00FF3BEC" w:rsidRDefault="00325B05" w:rsidP="00FE1929">
            <w:pPr>
              <w:rPr>
                <w:rFonts w:asciiTheme="majorHAnsi" w:hAnsiTheme="majorHAnsi" w:cstheme="majorHAnsi"/>
                <w:lang w:val="lt-LT"/>
              </w:rPr>
            </w:pPr>
          </w:p>
        </w:tc>
        <w:tc>
          <w:tcPr>
            <w:tcW w:w="993"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Nr. 48</w:t>
            </w:r>
          </w:p>
        </w:tc>
        <w:tc>
          <w:tcPr>
            <w:tcW w:w="7501" w:type="dxa"/>
            <w:vAlign w:val="center"/>
          </w:tcPr>
          <w:p w:rsidR="00325B05" w:rsidRPr="00FF3BEC" w:rsidRDefault="00325B05" w:rsidP="00FE1929">
            <w:pPr>
              <w:rPr>
                <w:rFonts w:asciiTheme="majorHAnsi" w:hAnsiTheme="majorHAnsi" w:cstheme="majorHAnsi"/>
                <w:color w:val="000000"/>
                <w:sz w:val="20"/>
                <w:szCs w:val="22"/>
                <w:lang w:val="lt-LT"/>
              </w:rPr>
            </w:pPr>
            <w:r w:rsidRPr="00FF3BEC">
              <w:rPr>
                <w:rFonts w:asciiTheme="majorHAnsi" w:hAnsiTheme="majorHAnsi" w:cstheme="majorHAnsi"/>
                <w:color w:val="000000"/>
                <w:sz w:val="20"/>
                <w:szCs w:val="22"/>
                <w:lang w:val="lt-LT"/>
              </w:rPr>
              <w:t>Organizacijos nuolatinio tobulinimo ir mokymosi sistema (Priedas M)</w:t>
            </w:r>
          </w:p>
        </w:tc>
      </w:tr>
    </w:tbl>
    <w:p w:rsidR="003C01DC" w:rsidRPr="00D51D37" w:rsidRDefault="003C01DC" w:rsidP="00CE370E">
      <w:pPr>
        <w:jc w:val="both"/>
        <w:rPr>
          <w:rFonts w:asciiTheme="majorHAnsi" w:hAnsiTheme="majorHAnsi" w:cstheme="majorHAnsi"/>
          <w:lang w:val="lt-LT"/>
        </w:rPr>
      </w:pPr>
    </w:p>
    <w:p w:rsidR="00802F71" w:rsidRPr="00D51D37" w:rsidRDefault="008D04F5" w:rsidP="00802F71">
      <w:pPr>
        <w:jc w:val="both"/>
        <w:rPr>
          <w:rFonts w:asciiTheme="majorHAnsi" w:hAnsiTheme="majorHAnsi" w:cstheme="majorHAnsi"/>
          <w:lang w:val="lt-LT"/>
        </w:rPr>
      </w:pPr>
      <w:bookmarkStart w:id="0" w:name="_Hlk534982388"/>
      <w:r w:rsidRPr="00D51D37">
        <w:rPr>
          <w:rFonts w:asciiTheme="majorHAnsi" w:hAnsiTheme="majorHAnsi" w:cstheme="majorHAnsi"/>
          <w:lang w:val="lt-LT"/>
        </w:rPr>
        <w:t>Pasirenkama</w:t>
      </w:r>
      <w:r w:rsidR="00802F71" w:rsidRPr="00D51D37">
        <w:rPr>
          <w:rFonts w:asciiTheme="majorHAnsi" w:hAnsiTheme="majorHAnsi" w:cstheme="majorHAnsi"/>
          <w:lang w:val="lt-LT"/>
        </w:rPr>
        <w:t>:</w:t>
      </w:r>
    </w:p>
    <w:p w:rsidR="00802F71" w:rsidRPr="00D51D37" w:rsidRDefault="00802F71" w:rsidP="00802F71">
      <w:pPr>
        <w:jc w:val="both"/>
        <w:rPr>
          <w:rFonts w:asciiTheme="majorHAnsi" w:hAnsiTheme="majorHAnsi" w:cstheme="majorHAnsi"/>
          <w:lang w:val="lt-LT"/>
        </w:rPr>
      </w:pPr>
    </w:p>
    <w:tbl>
      <w:tblPr>
        <w:tblStyle w:val="Lentelstinklelis"/>
        <w:tblW w:w="0" w:type="auto"/>
        <w:tblLook w:val="04A0" w:firstRow="1" w:lastRow="0" w:firstColumn="1" w:lastColumn="0" w:noHBand="0" w:noVBand="1"/>
      </w:tblPr>
      <w:tblGrid>
        <w:gridCol w:w="704"/>
        <w:gridCol w:w="8352"/>
      </w:tblGrid>
      <w:tr w:rsidR="00802F71" w:rsidRPr="00D51D37" w:rsidTr="005D1DC7">
        <w:trPr>
          <w:trHeight w:val="464"/>
        </w:trPr>
        <w:tc>
          <w:tcPr>
            <w:tcW w:w="704" w:type="dxa"/>
            <w:vAlign w:val="center"/>
          </w:tcPr>
          <w:p w:rsidR="00802F71" w:rsidRPr="00D51D37" w:rsidRDefault="00802F71" w:rsidP="005D1DC7">
            <w:pPr>
              <w:rPr>
                <w:rFonts w:asciiTheme="majorHAnsi" w:hAnsiTheme="majorHAnsi" w:cstheme="majorHAnsi"/>
                <w:lang w:val="lt-LT"/>
              </w:rPr>
            </w:pPr>
          </w:p>
          <w:p w:rsidR="00802F71" w:rsidRPr="00D51D37" w:rsidRDefault="00802F71" w:rsidP="005D1DC7">
            <w:pPr>
              <w:rPr>
                <w:rFonts w:asciiTheme="majorHAnsi" w:hAnsiTheme="majorHAnsi" w:cstheme="majorHAnsi"/>
                <w:lang w:val="lt-LT"/>
              </w:rPr>
            </w:pPr>
          </w:p>
        </w:tc>
        <w:tc>
          <w:tcPr>
            <w:tcW w:w="8352" w:type="dxa"/>
            <w:vAlign w:val="center"/>
          </w:tcPr>
          <w:p w:rsidR="00802F71" w:rsidRPr="00D51D37" w:rsidRDefault="00A23329" w:rsidP="005D1DC7">
            <w:pPr>
              <w:rPr>
                <w:rFonts w:asciiTheme="majorHAnsi" w:hAnsiTheme="majorHAnsi" w:cstheme="majorHAnsi"/>
                <w:color w:val="000000"/>
                <w:sz w:val="20"/>
                <w:szCs w:val="22"/>
                <w:lang w:val="lt-LT"/>
              </w:rPr>
            </w:pPr>
            <w:r w:rsidRPr="00D51D37">
              <w:rPr>
                <w:rFonts w:asciiTheme="majorHAnsi" w:hAnsiTheme="majorHAnsi" w:cstheme="majorHAnsi"/>
                <w:color w:val="000000"/>
                <w:sz w:val="20"/>
                <w:szCs w:val="22"/>
                <w:lang w:val="lt-LT"/>
              </w:rPr>
              <w:t>Vidaus audito/savęs vertinimo rezultatai, parodantys EQUASS kriterijų įgyvendinimo sėkmingumą</w:t>
            </w:r>
          </w:p>
          <w:p w:rsidR="008D04F5" w:rsidRPr="00D51D37" w:rsidRDefault="008D04F5" w:rsidP="005D1DC7">
            <w:pPr>
              <w:rPr>
                <w:rFonts w:asciiTheme="majorHAnsi" w:hAnsiTheme="majorHAnsi" w:cstheme="majorHAnsi"/>
                <w:lang w:val="lt-LT"/>
              </w:rPr>
            </w:pPr>
          </w:p>
        </w:tc>
      </w:tr>
    </w:tbl>
    <w:p w:rsidR="00802F71" w:rsidRPr="00D51D37" w:rsidRDefault="00802F71" w:rsidP="00802F71">
      <w:pPr>
        <w:jc w:val="both"/>
        <w:rPr>
          <w:rFonts w:asciiTheme="majorHAnsi" w:hAnsiTheme="majorHAnsi" w:cstheme="majorHAnsi"/>
          <w:lang w:val="lt-LT"/>
        </w:rPr>
      </w:pPr>
    </w:p>
    <w:bookmarkEnd w:id="0"/>
    <w:p w:rsidR="00A006F7" w:rsidRPr="00FF3BEC" w:rsidRDefault="00A006F7" w:rsidP="00A006F7">
      <w:pPr>
        <w:jc w:val="both"/>
        <w:rPr>
          <w:rFonts w:asciiTheme="majorHAnsi" w:eastAsia="Times New Roman" w:hAnsiTheme="majorHAnsi" w:cstheme="majorHAnsi"/>
          <w:b/>
          <w:i/>
          <w:color w:val="FF0000"/>
          <w:sz w:val="21"/>
          <w:szCs w:val="21"/>
          <w:lang w:val="lt-LT" w:eastAsia="nl-NL"/>
        </w:rPr>
      </w:pPr>
      <w:r w:rsidRPr="00FF3BEC">
        <w:rPr>
          <w:rFonts w:asciiTheme="majorHAnsi" w:eastAsia="Times New Roman" w:hAnsiTheme="majorHAnsi" w:cstheme="majorHAnsi"/>
          <w:b/>
          <w:i/>
          <w:color w:val="000000"/>
          <w:sz w:val="22"/>
          <w:lang w:val="lt-LT" w:eastAsia="nl-NL"/>
        </w:rPr>
        <w:t>Pastaba Nr.</w:t>
      </w:r>
      <w:r w:rsidRPr="00FF3BEC">
        <w:rPr>
          <w:rFonts w:asciiTheme="majorHAnsi" w:eastAsia="Times New Roman" w:hAnsiTheme="majorHAnsi" w:cstheme="majorHAnsi"/>
          <w:b/>
          <w:i/>
          <w:color w:val="000000"/>
          <w:sz w:val="21"/>
          <w:szCs w:val="21"/>
          <w:lang w:val="lt-LT" w:eastAsia="nl-NL"/>
        </w:rPr>
        <w:t>1</w:t>
      </w:r>
      <w:r w:rsidRPr="00FF3BEC">
        <w:rPr>
          <w:rFonts w:ascii="Calibri Light" w:eastAsia="Times New Roman" w:hAnsi="Calibri Light" w:cs="Calibri Light"/>
          <w:b/>
          <w:bCs/>
          <w:i/>
          <w:color w:val="000000" w:themeColor="text1"/>
          <w:sz w:val="21"/>
          <w:szCs w:val="21"/>
          <w:lang w:val="lt-LT" w:eastAsia="nl-NL"/>
        </w:rPr>
        <w:t xml:space="preserve">: </w:t>
      </w:r>
      <w:r w:rsidRPr="00FF3BEC">
        <w:rPr>
          <w:rFonts w:asciiTheme="majorHAnsi" w:eastAsia="Times New Roman" w:hAnsiTheme="majorHAnsi" w:cstheme="majorHAnsi"/>
          <w:i/>
          <w:sz w:val="21"/>
          <w:szCs w:val="21"/>
          <w:lang w:val="lt-LT" w:eastAsia="nl-NL"/>
        </w:rPr>
        <w:t xml:space="preserve">Prašome </w:t>
      </w:r>
      <w:r w:rsidRPr="00FF3BEC">
        <w:rPr>
          <w:rFonts w:asciiTheme="majorHAnsi" w:eastAsia="Times New Roman" w:hAnsiTheme="majorHAnsi" w:cstheme="majorHAnsi"/>
          <w:b/>
          <w:i/>
          <w:sz w:val="21"/>
          <w:szCs w:val="21"/>
          <w:lang w:val="lt-LT" w:eastAsia="nl-NL"/>
        </w:rPr>
        <w:t>neteikti</w:t>
      </w:r>
      <w:r w:rsidRPr="00FF3BEC">
        <w:rPr>
          <w:rFonts w:asciiTheme="majorHAnsi" w:eastAsia="Times New Roman" w:hAnsiTheme="majorHAnsi" w:cstheme="majorHAnsi"/>
          <w:i/>
          <w:sz w:val="21"/>
          <w:szCs w:val="21"/>
          <w:lang w:val="lt-LT" w:eastAsia="nl-NL"/>
        </w:rPr>
        <w:t xml:space="preserve"> nesutrumpintų dokumentų. (Išimtis taikoma tik dokumentams, kurie yra ne ilgesni nei 1 lapas A4 formatu.  Priimamos tik dokumentų santraukos (1 lapas A4 formatu).</w:t>
      </w:r>
    </w:p>
    <w:p w:rsidR="00A006F7" w:rsidRPr="00FF3BEC" w:rsidRDefault="00A006F7" w:rsidP="00A006F7">
      <w:pPr>
        <w:jc w:val="both"/>
        <w:rPr>
          <w:rFonts w:asciiTheme="majorHAnsi" w:hAnsiTheme="majorHAnsi" w:cstheme="majorHAnsi"/>
          <w:lang w:val="lt-LT"/>
        </w:rPr>
      </w:pPr>
      <w:r w:rsidRPr="00FF3BEC">
        <w:rPr>
          <w:rFonts w:asciiTheme="majorHAnsi" w:eastAsia="Times New Roman" w:hAnsiTheme="majorHAnsi" w:cstheme="majorHAnsi"/>
          <w:b/>
          <w:i/>
          <w:color w:val="000000"/>
          <w:sz w:val="21"/>
          <w:szCs w:val="21"/>
          <w:lang w:val="lt-LT" w:eastAsia="nl-NL"/>
        </w:rPr>
        <w:t>Pastaba Nr.2</w:t>
      </w:r>
      <w:r w:rsidRPr="00FF3BEC">
        <w:rPr>
          <w:rFonts w:ascii="Calibri Light" w:eastAsia="Times New Roman" w:hAnsi="Calibri Light" w:cs="Calibri Light"/>
          <w:b/>
          <w:bCs/>
          <w:i/>
          <w:color w:val="000000" w:themeColor="text1"/>
          <w:sz w:val="21"/>
          <w:szCs w:val="21"/>
          <w:lang w:val="lt-LT" w:eastAsia="nl-NL"/>
        </w:rPr>
        <w:t xml:space="preserve">: </w:t>
      </w:r>
      <w:r>
        <w:rPr>
          <w:rFonts w:ascii="Calibri Light" w:eastAsia="Times New Roman" w:hAnsi="Calibri Light" w:cs="Calibri Light"/>
          <w:i/>
          <w:color w:val="000000" w:themeColor="text1"/>
          <w:sz w:val="21"/>
          <w:szCs w:val="21"/>
          <w:lang w:val="lt-LT" w:eastAsia="nl-NL"/>
        </w:rPr>
        <w:t xml:space="preserve">Jei Jūsų </w:t>
      </w:r>
      <w:r w:rsidRPr="00FF3BEC">
        <w:rPr>
          <w:rFonts w:ascii="Calibri Light" w:eastAsia="Times New Roman" w:hAnsi="Calibri Light" w:cs="Calibri Light"/>
          <w:i/>
          <w:color w:val="000000" w:themeColor="text1"/>
          <w:sz w:val="21"/>
          <w:szCs w:val="21"/>
          <w:lang w:val="lt-LT" w:eastAsia="nl-NL"/>
        </w:rPr>
        <w:t>organizacijoje</w:t>
      </w:r>
      <w:r>
        <w:rPr>
          <w:rFonts w:ascii="Calibri Light" w:eastAsia="Times New Roman" w:hAnsi="Calibri Light" w:cs="Calibri Light"/>
          <w:i/>
          <w:color w:val="000000" w:themeColor="text1"/>
          <w:sz w:val="21"/>
          <w:szCs w:val="21"/>
          <w:lang w:val="lt-LT" w:eastAsia="nl-NL"/>
        </w:rPr>
        <w:t xml:space="preserve"> </w:t>
      </w:r>
      <w:r w:rsidRPr="00EB08A2">
        <w:rPr>
          <w:rFonts w:ascii="Calibri Light" w:eastAsia="Times New Roman" w:hAnsi="Calibri Light" w:cs="Calibri Light"/>
          <w:i/>
          <w:sz w:val="21"/>
          <w:szCs w:val="21"/>
          <w:lang w:val="lt-LT" w:eastAsia="nl-NL"/>
        </w:rPr>
        <w:t>vyk</w:t>
      </w:r>
      <w:r>
        <w:rPr>
          <w:rFonts w:ascii="Calibri Light" w:eastAsia="Times New Roman" w:hAnsi="Calibri Light" w:cs="Calibri Light"/>
          <w:i/>
          <w:sz w:val="21"/>
          <w:szCs w:val="21"/>
          <w:lang w:val="lt-LT" w:eastAsia="nl-NL"/>
        </w:rPr>
        <w:t>o</w:t>
      </w:r>
      <w:r w:rsidRPr="00EB08A2">
        <w:rPr>
          <w:rFonts w:ascii="Calibri Light" w:eastAsia="Times New Roman" w:hAnsi="Calibri Light" w:cs="Calibri Light"/>
          <w:i/>
          <w:sz w:val="21"/>
          <w:szCs w:val="21"/>
          <w:lang w:val="lt-LT" w:eastAsia="nl-NL"/>
        </w:rPr>
        <w:t xml:space="preserve"> EQUASS </w:t>
      </w:r>
      <w:r>
        <w:rPr>
          <w:rFonts w:ascii="Calibri Light" w:eastAsia="Times New Roman" w:hAnsi="Calibri Light" w:cs="Calibri Light"/>
          <w:i/>
          <w:sz w:val="21"/>
          <w:szCs w:val="21"/>
          <w:lang w:val="lt-LT" w:eastAsia="nl-NL"/>
        </w:rPr>
        <w:t>kriterijų</w:t>
      </w:r>
      <w:r w:rsidRPr="00EB08A2">
        <w:rPr>
          <w:rFonts w:ascii="Calibri Light" w:eastAsia="Times New Roman" w:hAnsi="Calibri Light" w:cs="Calibri Light"/>
          <w:i/>
          <w:sz w:val="21"/>
          <w:szCs w:val="21"/>
          <w:lang w:val="lt-LT" w:eastAsia="nl-NL"/>
        </w:rPr>
        <w:t xml:space="preserve"> vidaus auditas/savęs vertinimas</w:t>
      </w:r>
      <w:r>
        <w:rPr>
          <w:rFonts w:ascii="Calibri Light" w:eastAsia="Times New Roman" w:hAnsi="Calibri Light" w:cs="Calibri Light"/>
          <w:i/>
          <w:sz w:val="21"/>
          <w:szCs w:val="21"/>
          <w:lang w:val="lt-LT" w:eastAsia="nl-NL"/>
        </w:rPr>
        <w:t>, r</w:t>
      </w:r>
      <w:r w:rsidRPr="00EB08A2">
        <w:rPr>
          <w:rFonts w:ascii="Calibri Light" w:eastAsia="Times New Roman" w:hAnsi="Calibri Light" w:cs="Calibri Light"/>
          <w:i/>
          <w:sz w:val="21"/>
          <w:szCs w:val="21"/>
          <w:lang w:val="lt-LT" w:eastAsia="nl-NL"/>
        </w:rPr>
        <w:t xml:space="preserve">ekomenduojama parengti vidaus audito/savęs įvertinimo rezultatų </w:t>
      </w:r>
      <w:r w:rsidRPr="00EB08A2">
        <w:rPr>
          <w:rFonts w:ascii="Calibri Light" w:eastAsia="Times New Roman" w:hAnsi="Calibri Light" w:cs="Calibri Light"/>
          <w:b/>
          <w:i/>
          <w:sz w:val="21"/>
          <w:szCs w:val="21"/>
          <w:lang w:val="lt-LT" w:eastAsia="nl-NL"/>
        </w:rPr>
        <w:t>santrauką</w:t>
      </w:r>
      <w:r w:rsidRPr="00EB08A2">
        <w:rPr>
          <w:rFonts w:ascii="Calibri Light" w:eastAsia="Times New Roman" w:hAnsi="Calibri Light" w:cs="Calibri Light"/>
          <w:i/>
          <w:sz w:val="21"/>
          <w:szCs w:val="21"/>
          <w:lang w:val="lt-LT" w:eastAsia="nl-NL"/>
        </w:rPr>
        <w:t xml:space="preserve"> ir </w:t>
      </w:r>
      <w:r w:rsidRPr="00455F41">
        <w:rPr>
          <w:rFonts w:ascii="Calibri Light" w:eastAsia="Times New Roman" w:hAnsi="Calibri Light" w:cs="Calibri Light"/>
          <w:b/>
          <w:i/>
          <w:sz w:val="21"/>
          <w:szCs w:val="21"/>
          <w:lang w:val="lt-LT" w:eastAsia="nl-NL"/>
        </w:rPr>
        <w:t>pateikti ją kartu su Audito paraiška</w:t>
      </w:r>
      <w:r w:rsidRPr="00EB08A2">
        <w:rPr>
          <w:rFonts w:ascii="Calibri Light" w:eastAsia="Times New Roman" w:hAnsi="Calibri Light" w:cs="Calibri Light"/>
          <w:i/>
          <w:sz w:val="21"/>
          <w:szCs w:val="21"/>
          <w:lang w:val="lt-LT" w:eastAsia="nl-NL"/>
        </w:rPr>
        <w:t>. Remiantis pateikta informacija auditori</w:t>
      </w:r>
      <w:r>
        <w:rPr>
          <w:rFonts w:ascii="Calibri Light" w:eastAsia="Times New Roman" w:hAnsi="Calibri Light" w:cs="Calibri Light"/>
          <w:i/>
          <w:sz w:val="21"/>
          <w:szCs w:val="21"/>
          <w:lang w:val="lt-LT" w:eastAsia="nl-NL"/>
        </w:rPr>
        <w:t xml:space="preserve">us </w:t>
      </w:r>
      <w:r w:rsidRPr="00EB08A2">
        <w:rPr>
          <w:rFonts w:ascii="Calibri Light" w:eastAsia="Times New Roman" w:hAnsi="Calibri Light" w:cs="Calibri Light"/>
          <w:i/>
          <w:sz w:val="21"/>
          <w:szCs w:val="21"/>
          <w:lang w:val="lt-LT" w:eastAsia="nl-NL"/>
        </w:rPr>
        <w:t>galės įvertinti Jūsų EQUASS kriterijų įgyvendinimo supratimą</w:t>
      </w:r>
      <w:r w:rsidRPr="00EB08A2">
        <w:rPr>
          <w:rFonts w:asciiTheme="majorHAnsi" w:hAnsiTheme="majorHAnsi" w:cstheme="majorHAnsi"/>
          <w:i/>
          <w:sz w:val="21"/>
          <w:szCs w:val="21"/>
          <w:lang w:val="lt-LT"/>
        </w:rPr>
        <w:t xml:space="preserve"> (3 etapas vertinimo lentelėje). Prašome susipažinti su dokumentu „EQUASS audito paraiškos pildymo rekomendacijos ir kita svarbi informacija“ (dokumento „EQUASS procesas ir sertifikavimo procedūros“ priedas Nr. 3), kuriame rasite daugiau informacijos kaip tinkamai pristatyti vidaus audito / </w:t>
      </w:r>
      <w:proofErr w:type="spellStart"/>
      <w:r w:rsidRPr="00EB08A2">
        <w:rPr>
          <w:rFonts w:asciiTheme="majorHAnsi" w:hAnsiTheme="majorHAnsi" w:cstheme="majorHAnsi"/>
          <w:i/>
          <w:sz w:val="21"/>
          <w:szCs w:val="21"/>
          <w:lang w:val="lt-LT"/>
        </w:rPr>
        <w:t>saviįsivertinimo</w:t>
      </w:r>
      <w:proofErr w:type="spellEnd"/>
      <w:r w:rsidRPr="00EB08A2">
        <w:rPr>
          <w:rFonts w:asciiTheme="majorHAnsi" w:hAnsiTheme="majorHAnsi" w:cstheme="majorHAnsi"/>
          <w:i/>
          <w:sz w:val="21"/>
          <w:szCs w:val="21"/>
          <w:lang w:val="lt-LT"/>
        </w:rPr>
        <w:t xml:space="preserve"> rezultatų </w:t>
      </w:r>
      <w:r w:rsidRPr="00EB08A2">
        <w:rPr>
          <w:rFonts w:asciiTheme="majorHAnsi" w:hAnsiTheme="majorHAnsi" w:cstheme="majorHAnsi"/>
          <w:b/>
          <w:i/>
          <w:sz w:val="21"/>
          <w:szCs w:val="21"/>
          <w:lang w:val="lt-LT"/>
        </w:rPr>
        <w:t>santrauką</w:t>
      </w:r>
      <w:r>
        <w:rPr>
          <w:rFonts w:asciiTheme="majorHAnsi" w:hAnsiTheme="majorHAnsi" w:cstheme="majorHAnsi"/>
          <w:b/>
          <w:i/>
          <w:sz w:val="21"/>
          <w:szCs w:val="21"/>
          <w:lang w:val="lt-LT"/>
        </w:rPr>
        <w:t>.</w:t>
      </w:r>
    </w:p>
    <w:p w:rsidR="00802F71" w:rsidRPr="00D51D37" w:rsidRDefault="00802F71" w:rsidP="00440400">
      <w:pPr>
        <w:rPr>
          <w:rFonts w:ascii="Times New Roman" w:eastAsia="Times New Roman" w:hAnsi="Times New Roman" w:cs="Times New Roman"/>
          <w:i/>
          <w:color w:val="000000" w:themeColor="text1"/>
          <w:lang w:val="lt-LT" w:eastAsia="nl-NL"/>
        </w:rPr>
      </w:pPr>
    </w:p>
    <w:p w:rsidR="007022F7" w:rsidRPr="00D51D37" w:rsidRDefault="007022F7" w:rsidP="007248AE">
      <w:pPr>
        <w:rPr>
          <w:rFonts w:asciiTheme="majorHAnsi" w:hAnsiTheme="majorHAnsi" w:cstheme="majorHAnsi"/>
          <w:i/>
          <w:lang w:val="lt-LT"/>
        </w:rPr>
      </w:pPr>
    </w:p>
    <w:p w:rsidR="007022F7" w:rsidRPr="00D51D37" w:rsidRDefault="007022F7" w:rsidP="007022F7">
      <w:pPr>
        <w:pStyle w:val="Pavadinimas"/>
        <w:rPr>
          <w:lang w:val="lt-LT"/>
        </w:rPr>
      </w:pPr>
      <w:r w:rsidRPr="00D51D37">
        <w:rPr>
          <w:lang w:val="lt-LT"/>
        </w:rPr>
        <w:t>5</w:t>
      </w:r>
      <w:r w:rsidR="006D0262" w:rsidRPr="00D51D37">
        <w:rPr>
          <w:lang w:val="lt-LT"/>
        </w:rPr>
        <w:t xml:space="preserve"> dalis</w:t>
      </w:r>
    </w:p>
    <w:p w:rsidR="007022F7" w:rsidRPr="00D51D37" w:rsidRDefault="007022F7" w:rsidP="007248AE">
      <w:pPr>
        <w:rPr>
          <w:rFonts w:asciiTheme="majorHAnsi" w:hAnsiTheme="majorHAnsi" w:cstheme="majorHAnsi"/>
          <w:lang w:val="lt-LT"/>
        </w:rPr>
      </w:pPr>
    </w:p>
    <w:p w:rsidR="007022F7" w:rsidRPr="00D51D37" w:rsidRDefault="008D04F5" w:rsidP="007248AE">
      <w:pPr>
        <w:rPr>
          <w:rFonts w:asciiTheme="majorHAnsi" w:hAnsiTheme="majorHAnsi" w:cstheme="majorHAnsi"/>
          <w:b/>
          <w:lang w:val="lt-LT"/>
        </w:rPr>
      </w:pPr>
      <w:r w:rsidRPr="00D51D37">
        <w:rPr>
          <w:rFonts w:asciiTheme="majorHAnsi" w:hAnsiTheme="majorHAnsi" w:cstheme="majorHAnsi"/>
          <w:b/>
          <w:lang w:val="lt-LT"/>
        </w:rPr>
        <w:t>Požiūrio aprašymas</w:t>
      </w:r>
    </w:p>
    <w:p w:rsidR="007022F7" w:rsidRPr="00D51D37" w:rsidRDefault="007022F7" w:rsidP="007248AE">
      <w:pPr>
        <w:rPr>
          <w:rFonts w:asciiTheme="majorHAnsi" w:hAnsiTheme="majorHAnsi" w:cstheme="majorHAnsi"/>
          <w:i/>
          <w:lang w:val="lt-LT"/>
        </w:rPr>
      </w:pPr>
    </w:p>
    <w:p w:rsidR="007248AE" w:rsidRPr="00D51D37" w:rsidRDefault="00B97B45" w:rsidP="00A234D4">
      <w:pPr>
        <w:jc w:val="both"/>
        <w:rPr>
          <w:rFonts w:asciiTheme="majorHAnsi" w:hAnsiTheme="majorHAnsi" w:cstheme="majorHAnsi"/>
          <w:i/>
          <w:lang w:val="lt-LT"/>
        </w:rPr>
      </w:pPr>
      <w:r w:rsidRPr="00D51D37">
        <w:rPr>
          <w:rFonts w:asciiTheme="majorHAnsi" w:hAnsiTheme="majorHAnsi" w:cstheme="majorHAnsi"/>
          <w:i/>
          <w:lang w:val="lt-LT"/>
        </w:rPr>
        <w:t xml:space="preserve">Prašome užtikrinti, kad auditorius turėtų </w:t>
      </w:r>
      <w:r w:rsidRPr="00D51D37">
        <w:rPr>
          <w:rFonts w:asciiTheme="majorHAnsi" w:hAnsiTheme="majorHAnsi" w:cstheme="majorHAnsi"/>
          <w:b/>
          <w:i/>
          <w:lang w:val="lt-LT"/>
        </w:rPr>
        <w:t>galimybę peržiūrėti</w:t>
      </w:r>
      <w:r w:rsidRPr="00D51D37">
        <w:rPr>
          <w:rFonts w:asciiTheme="majorHAnsi" w:hAnsiTheme="majorHAnsi" w:cstheme="majorHAnsi"/>
          <w:i/>
          <w:lang w:val="lt-LT"/>
        </w:rPr>
        <w:t xml:space="preserve"> </w:t>
      </w:r>
      <w:r w:rsidRPr="00D51D37">
        <w:rPr>
          <w:rFonts w:asciiTheme="majorHAnsi" w:hAnsiTheme="majorHAnsi" w:cstheme="majorHAnsi"/>
          <w:b/>
          <w:i/>
          <w:lang w:val="lt-LT"/>
        </w:rPr>
        <w:t>audito organizacijoje metu</w:t>
      </w:r>
      <w:r w:rsidRPr="00D51D37">
        <w:rPr>
          <w:rFonts w:asciiTheme="majorHAnsi" w:hAnsiTheme="majorHAnsi" w:cstheme="majorHAnsi"/>
          <w:i/>
          <w:lang w:val="lt-LT"/>
        </w:rPr>
        <w:t xml:space="preserve"> išvardintus pareiškėjo dokumentus apie požiūrį:</w:t>
      </w:r>
    </w:p>
    <w:p w:rsidR="00B97B45" w:rsidRPr="00D51D37" w:rsidRDefault="00B97B45" w:rsidP="007248AE">
      <w:pPr>
        <w:rPr>
          <w:rFonts w:asciiTheme="majorHAnsi" w:hAnsiTheme="majorHAnsi" w:cstheme="majorHAnsi"/>
          <w:i/>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35"/>
        <w:gridCol w:w="7564"/>
      </w:tblGrid>
      <w:tr w:rsidR="00325B05" w:rsidRPr="00FF3BEC" w:rsidTr="00FE1929">
        <w:trPr>
          <w:trHeight w:val="390"/>
          <w:tblHeader/>
        </w:trPr>
        <w:tc>
          <w:tcPr>
            <w:tcW w:w="9056" w:type="dxa"/>
            <w:gridSpan w:val="3"/>
            <w:shd w:val="clear" w:color="auto" w:fill="4472C4" w:themeFill="accent1"/>
            <w:vAlign w:val="center"/>
          </w:tcPr>
          <w:p w:rsidR="00325B05" w:rsidRPr="00FF3BEC" w:rsidRDefault="00325B05" w:rsidP="00FE1929">
            <w:pPr>
              <w:rPr>
                <w:rFonts w:asciiTheme="majorHAnsi" w:hAnsiTheme="majorHAnsi" w:cstheme="majorHAnsi"/>
                <w:color w:val="FFFFFF" w:themeColor="background1"/>
                <w:lang w:val="lt-LT"/>
              </w:rPr>
            </w:pPr>
            <w:r w:rsidRPr="00FF3BEC">
              <w:rPr>
                <w:rFonts w:asciiTheme="majorHAnsi" w:hAnsiTheme="majorHAnsi" w:cstheme="majorHAnsi"/>
                <w:color w:val="FFFFFF" w:themeColor="background1"/>
                <w:lang w:val="lt-LT"/>
              </w:rPr>
              <w:t>Dokumentais pagrįstas požiūris</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Kriterijus</w:t>
            </w:r>
          </w:p>
        </w:tc>
        <w:tc>
          <w:tcPr>
            <w:tcW w:w="7564" w:type="dxa"/>
            <w:vAlign w:val="center"/>
          </w:tcPr>
          <w:p w:rsidR="00325B05" w:rsidRPr="00FF3BEC" w:rsidRDefault="00325B05" w:rsidP="00FE1929">
            <w:pPr>
              <w:rPr>
                <w:rFonts w:asciiTheme="majorHAnsi" w:hAnsiTheme="majorHAnsi" w:cstheme="majorHAnsi"/>
                <w:color w:val="000000"/>
                <w:sz w:val="20"/>
                <w:lang w:val="lt-LT"/>
              </w:rPr>
            </w:pP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1</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Organizacijos vizijos, misijos ir vertybių aprašymas</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 xml:space="preserve">Nr. 3 </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Organizacijos kokybės politikos aprašymas</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4</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Galiojantis metinis planas</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7</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Organizacijos darbuotojų samdymo ir išsaugojimo politika</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9</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Galiojantis organizacijos personalo kvalifikacijos kėlimo ir mokymo planas</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10</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Galiojantis  darbuotojų pareigybių ir funkcijų aprašymas</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13</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Organizacijos teisių chartija, kuri atspindi pagrindines paslaugų gavėjų teises</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17</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Organizacijos skundų valdymo sistemos aprašymas</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18</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Organizacijos etikos ir gerovės užtikrinimo politikos aprašymas</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19</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Organizacijos etikos kodeksas</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21</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Organizacijos darbuotojų ir paslaugų gavėjų sveikatos ir saugos užtikrinimo planas</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22</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Organizacijos vykdomos fizinio ir psichologinio smurto prieš paslaugų gavėjus ir finansinio piktnaudžiavimo jų atžvilgiu prevencijos procedūros</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23</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Organizacijos procedūros neskelbtinos informacijos konfidencialumui, įrašų tikslumui, paslaugų gavėjo privatumui, orumui ir fizinei neliečiamybei užtikrinti</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27</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Organizacijos paslaugų gavėjų įtraukimo į paslaugų planavimą, teikimą ir vertinimą politikos ir procedūrų aprašymas</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29</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Apibrėžta organizacijos paslaugų gavėjų įgalinimo koncepcija</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32</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Apibrėžta organizacijos paslaugų gavėjų gyvenimo kokybės koncepcija</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33</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Paslaugų gavėjų Individualus planas (4 pavyzdžiai)</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35</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Organizacijos paslaugų gavėjų įtraukimo į individualaus planavimo procesą procedūros</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38</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Pagrindinės organizacijos teikiamos paslaugos</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color w:val="000000" w:themeColor="text1"/>
                <w:lang w:val="lt-LT"/>
              </w:rPr>
            </w:pPr>
          </w:p>
        </w:tc>
        <w:tc>
          <w:tcPr>
            <w:tcW w:w="935" w:type="dxa"/>
            <w:vAlign w:val="center"/>
          </w:tcPr>
          <w:p w:rsidR="00325B05" w:rsidRPr="00FF3BEC" w:rsidRDefault="00325B05" w:rsidP="00FE1929">
            <w:pPr>
              <w:rPr>
                <w:rFonts w:asciiTheme="majorHAnsi" w:hAnsiTheme="majorHAnsi" w:cstheme="majorHAnsi"/>
                <w:color w:val="000000" w:themeColor="text1"/>
                <w:sz w:val="20"/>
                <w:lang w:val="lt-LT"/>
              </w:rPr>
            </w:pPr>
            <w:r w:rsidRPr="00FF3BEC">
              <w:rPr>
                <w:rFonts w:asciiTheme="majorHAnsi" w:hAnsiTheme="majorHAnsi" w:cstheme="majorHAnsi"/>
                <w:color w:val="000000" w:themeColor="text1"/>
                <w:sz w:val="20"/>
                <w:lang w:val="lt-LT"/>
              </w:rPr>
              <w:t>Nr. 42</w:t>
            </w:r>
          </w:p>
        </w:tc>
        <w:tc>
          <w:tcPr>
            <w:tcW w:w="7564" w:type="dxa"/>
            <w:vAlign w:val="center"/>
          </w:tcPr>
          <w:p w:rsidR="00325B05" w:rsidRPr="00FF3BEC" w:rsidRDefault="00325B05" w:rsidP="00FE1929">
            <w:pPr>
              <w:rPr>
                <w:rFonts w:asciiTheme="majorHAnsi" w:hAnsiTheme="majorHAnsi" w:cstheme="majorHAnsi"/>
                <w:color w:val="000000" w:themeColor="text1"/>
                <w:sz w:val="20"/>
                <w:lang w:val="lt-LT"/>
              </w:rPr>
            </w:pPr>
            <w:r w:rsidRPr="00FF3BEC">
              <w:rPr>
                <w:rFonts w:asciiTheme="majorHAnsi" w:hAnsiTheme="majorHAnsi" w:cstheme="majorHAnsi"/>
                <w:color w:val="000000"/>
                <w:sz w:val="20"/>
                <w:szCs w:val="22"/>
                <w:lang w:val="lt-LT"/>
              </w:rPr>
              <w:t>Nepriklausomo audito ataskaita dėl organizacijos rezultatų</w:t>
            </w:r>
          </w:p>
        </w:tc>
      </w:tr>
      <w:tr w:rsidR="00325B05" w:rsidRPr="00FF3BEC" w:rsidTr="00FE1929">
        <w:trPr>
          <w:trHeight w:val="539"/>
        </w:trPr>
        <w:tc>
          <w:tcPr>
            <w:tcW w:w="557"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48</w:t>
            </w:r>
          </w:p>
        </w:tc>
        <w:tc>
          <w:tcPr>
            <w:tcW w:w="7564"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szCs w:val="22"/>
                <w:lang w:val="lt-LT"/>
              </w:rPr>
              <w:t>Organizacijos nuolatinio tobulinimo ir mokymosi sistema</w:t>
            </w:r>
          </w:p>
        </w:tc>
      </w:tr>
    </w:tbl>
    <w:p w:rsidR="001D5BB9" w:rsidRPr="00D51D37" w:rsidRDefault="001D5BB9" w:rsidP="001D5BB9">
      <w:pPr>
        <w:jc w:val="both"/>
        <w:rPr>
          <w:rFonts w:asciiTheme="majorHAnsi" w:hAnsiTheme="majorHAnsi" w:cstheme="majorHAnsi"/>
          <w:lang w:val="lt-LT"/>
        </w:rPr>
      </w:pPr>
    </w:p>
    <w:p w:rsidR="00EF33C3" w:rsidRPr="00D51D37" w:rsidRDefault="00EF33C3" w:rsidP="001D5BB9">
      <w:pPr>
        <w:jc w:val="both"/>
        <w:rPr>
          <w:rFonts w:asciiTheme="majorHAnsi" w:hAnsiTheme="majorHAnsi" w:cstheme="majorHAnsi"/>
          <w:lang w:val="lt-LT"/>
        </w:rPr>
      </w:pPr>
    </w:p>
    <w:p w:rsidR="00EF33C3" w:rsidRPr="00D51D37" w:rsidRDefault="006D0262" w:rsidP="001D5BB9">
      <w:pPr>
        <w:jc w:val="both"/>
        <w:rPr>
          <w:rFonts w:asciiTheme="majorHAnsi" w:hAnsiTheme="majorHAnsi" w:cstheme="majorHAnsi"/>
          <w:lang w:val="lt-LT"/>
        </w:rPr>
      </w:pPr>
      <w:r w:rsidRPr="00D51D37">
        <w:rPr>
          <w:rFonts w:asciiTheme="majorHAnsi" w:hAnsiTheme="majorHAnsi" w:cstheme="majorHAnsi"/>
          <w:lang w:val="lt-LT"/>
        </w:rPr>
        <w:t>Pasirenkama</w:t>
      </w:r>
      <w:r w:rsidR="00EF33C3" w:rsidRPr="00D51D37">
        <w:rPr>
          <w:rFonts w:asciiTheme="majorHAnsi" w:hAnsiTheme="majorHAnsi" w:cstheme="majorHAnsi"/>
          <w:lang w:val="lt-LT"/>
        </w:rPr>
        <w:t>:</w:t>
      </w:r>
    </w:p>
    <w:p w:rsidR="00EF33C3" w:rsidRPr="00D51D37" w:rsidRDefault="00EF33C3" w:rsidP="001D5BB9">
      <w:pPr>
        <w:jc w:val="both"/>
        <w:rPr>
          <w:rFonts w:asciiTheme="majorHAnsi" w:hAnsiTheme="majorHAnsi" w:cstheme="majorHAnsi"/>
          <w:lang w:val="lt-LT"/>
        </w:rPr>
      </w:pPr>
    </w:p>
    <w:tbl>
      <w:tblPr>
        <w:tblStyle w:val="Lentelstinklelis"/>
        <w:tblW w:w="0" w:type="auto"/>
        <w:tblLook w:val="04A0" w:firstRow="1" w:lastRow="0" w:firstColumn="1" w:lastColumn="0" w:noHBand="0" w:noVBand="1"/>
      </w:tblPr>
      <w:tblGrid>
        <w:gridCol w:w="704"/>
        <w:gridCol w:w="8352"/>
      </w:tblGrid>
      <w:tr w:rsidR="001E1897" w:rsidRPr="00D51D37" w:rsidTr="00E87F9B">
        <w:trPr>
          <w:trHeight w:val="464"/>
        </w:trPr>
        <w:tc>
          <w:tcPr>
            <w:tcW w:w="704" w:type="dxa"/>
            <w:vAlign w:val="center"/>
          </w:tcPr>
          <w:p w:rsidR="001E1897" w:rsidRPr="00D51D37" w:rsidRDefault="001E1897" w:rsidP="00E87F9B">
            <w:pPr>
              <w:rPr>
                <w:rFonts w:asciiTheme="majorHAnsi" w:hAnsiTheme="majorHAnsi" w:cstheme="majorHAnsi"/>
                <w:lang w:val="lt-LT"/>
              </w:rPr>
            </w:pPr>
            <w:bookmarkStart w:id="1" w:name="_Hlk534989085"/>
          </w:p>
          <w:p w:rsidR="00E87F9B" w:rsidRPr="00D51D37" w:rsidRDefault="00E87F9B" w:rsidP="00E87F9B">
            <w:pPr>
              <w:rPr>
                <w:rFonts w:asciiTheme="majorHAnsi" w:hAnsiTheme="majorHAnsi" w:cstheme="majorHAnsi"/>
                <w:lang w:val="lt-LT"/>
              </w:rPr>
            </w:pPr>
          </w:p>
        </w:tc>
        <w:tc>
          <w:tcPr>
            <w:tcW w:w="8352" w:type="dxa"/>
            <w:vAlign w:val="center"/>
          </w:tcPr>
          <w:p w:rsidR="003E7EFE" w:rsidRPr="00D51D37" w:rsidRDefault="003E7EFE" w:rsidP="00E87F9B">
            <w:pPr>
              <w:rPr>
                <w:rFonts w:asciiTheme="majorHAnsi" w:hAnsiTheme="majorHAnsi" w:cstheme="majorHAnsi"/>
                <w:lang w:val="lt-LT"/>
              </w:rPr>
            </w:pPr>
            <w:r w:rsidRPr="00D51D37">
              <w:rPr>
                <w:rFonts w:asciiTheme="majorHAnsi" w:hAnsiTheme="majorHAnsi" w:cstheme="majorHAnsi"/>
                <w:color w:val="000000"/>
                <w:sz w:val="20"/>
                <w:szCs w:val="22"/>
                <w:lang w:val="lt-LT"/>
              </w:rPr>
              <w:t>Vidaus audito/savęs vertinimo rezultatai, parodantys EQUASS kriterijų įgyvendinimo sėkmingumą</w:t>
            </w:r>
          </w:p>
        </w:tc>
      </w:tr>
      <w:bookmarkEnd w:id="1"/>
    </w:tbl>
    <w:p w:rsidR="00885DE8" w:rsidRPr="00D51D37" w:rsidRDefault="00885DE8" w:rsidP="001D5BB9">
      <w:pPr>
        <w:jc w:val="both"/>
        <w:rPr>
          <w:rFonts w:asciiTheme="majorHAnsi" w:hAnsiTheme="majorHAnsi" w:cstheme="majorHAnsi"/>
          <w:lang w:val="lt-LT"/>
        </w:rPr>
      </w:pPr>
    </w:p>
    <w:p w:rsidR="00885DE8" w:rsidRPr="00D51D37" w:rsidRDefault="00885DE8" w:rsidP="001D5BB9">
      <w:pPr>
        <w:jc w:val="both"/>
        <w:rPr>
          <w:rFonts w:asciiTheme="majorHAnsi" w:hAnsiTheme="majorHAnsi" w:cstheme="majorHAnsi"/>
          <w:lang w:val="lt-LT"/>
        </w:rPr>
      </w:pPr>
    </w:p>
    <w:p w:rsidR="00885DE8" w:rsidRPr="00D51D37" w:rsidRDefault="00885DE8">
      <w:pPr>
        <w:rPr>
          <w:rFonts w:asciiTheme="majorHAnsi" w:hAnsiTheme="majorHAnsi" w:cstheme="majorHAnsi"/>
          <w:lang w:val="lt-LT"/>
        </w:rPr>
      </w:pPr>
      <w:r w:rsidRPr="00D51D37">
        <w:rPr>
          <w:rFonts w:asciiTheme="majorHAnsi" w:hAnsiTheme="majorHAnsi" w:cstheme="majorHAnsi"/>
          <w:lang w:val="lt-LT"/>
        </w:rPr>
        <w:br w:type="page"/>
      </w:r>
    </w:p>
    <w:p w:rsidR="00885DE8" w:rsidRPr="00D51D37" w:rsidRDefault="007022F7" w:rsidP="00885DE8">
      <w:pPr>
        <w:pStyle w:val="Pavadinimas"/>
        <w:rPr>
          <w:lang w:val="lt-LT"/>
        </w:rPr>
      </w:pPr>
      <w:bookmarkStart w:id="2" w:name="_Hlk534984235"/>
      <w:r w:rsidRPr="00D51D37">
        <w:rPr>
          <w:lang w:val="lt-LT"/>
        </w:rPr>
        <w:lastRenderedPageBreak/>
        <w:t>6</w:t>
      </w:r>
      <w:r w:rsidR="006D0262" w:rsidRPr="00D51D37">
        <w:rPr>
          <w:lang w:val="lt-LT"/>
        </w:rPr>
        <w:t xml:space="preserve"> dalis</w:t>
      </w:r>
    </w:p>
    <w:p w:rsidR="00885DE8" w:rsidRPr="00D51D37" w:rsidRDefault="00885DE8" w:rsidP="001D5BB9">
      <w:pPr>
        <w:jc w:val="both"/>
        <w:rPr>
          <w:rFonts w:asciiTheme="majorHAnsi" w:hAnsiTheme="majorHAnsi" w:cstheme="majorHAnsi"/>
          <w:lang w:val="lt-LT"/>
        </w:rPr>
      </w:pPr>
    </w:p>
    <w:p w:rsidR="00885DE8" w:rsidRPr="00D51D37" w:rsidRDefault="00966699" w:rsidP="001D5BB9">
      <w:pPr>
        <w:jc w:val="both"/>
        <w:rPr>
          <w:rFonts w:asciiTheme="majorHAnsi" w:hAnsiTheme="majorHAnsi" w:cstheme="majorHAnsi"/>
          <w:b/>
          <w:lang w:val="lt-LT"/>
        </w:rPr>
      </w:pPr>
      <w:r w:rsidRPr="00D51D37">
        <w:rPr>
          <w:rFonts w:asciiTheme="majorHAnsi" w:hAnsiTheme="majorHAnsi" w:cstheme="majorHAnsi"/>
          <w:b/>
          <w:lang w:val="lt-LT"/>
        </w:rPr>
        <w:t>Rezultatų aprašymas</w:t>
      </w:r>
    </w:p>
    <w:bookmarkEnd w:id="2"/>
    <w:p w:rsidR="00885DE8" w:rsidRPr="00D51D37" w:rsidRDefault="00885DE8" w:rsidP="001D5BB9">
      <w:pPr>
        <w:jc w:val="both"/>
        <w:rPr>
          <w:rFonts w:asciiTheme="majorHAnsi" w:hAnsiTheme="majorHAnsi" w:cstheme="majorHAnsi"/>
          <w:lang w:val="lt-LT"/>
        </w:rPr>
      </w:pPr>
    </w:p>
    <w:p w:rsidR="00F37E5D" w:rsidRPr="00D51D37" w:rsidRDefault="00D576DC" w:rsidP="00F37E5D">
      <w:pPr>
        <w:rPr>
          <w:rFonts w:asciiTheme="majorHAnsi" w:eastAsia="Times New Roman" w:hAnsiTheme="majorHAnsi" w:cstheme="majorHAnsi"/>
          <w:lang w:val="lt-LT" w:eastAsia="nl-NL"/>
        </w:rPr>
      </w:pPr>
      <w:bookmarkStart w:id="3" w:name="_Hlk534983980"/>
      <w:r w:rsidRPr="00D51D37">
        <w:rPr>
          <w:rFonts w:asciiTheme="majorHAnsi" w:eastAsia="Times New Roman" w:hAnsiTheme="majorHAnsi" w:cstheme="majorHAnsi"/>
          <w:bCs/>
          <w:color w:val="000000"/>
          <w:lang w:val="lt-LT" w:eastAsia="nl-NL"/>
        </w:rPr>
        <w:t>Teikiant</w:t>
      </w:r>
      <w:r w:rsidRPr="00D51D37">
        <w:rPr>
          <w:rFonts w:asciiTheme="majorHAnsi" w:eastAsia="Times New Roman" w:hAnsiTheme="majorHAnsi" w:cstheme="majorHAnsi"/>
          <w:b/>
          <w:bCs/>
          <w:color w:val="000000"/>
          <w:lang w:val="lt-LT" w:eastAsia="nl-NL"/>
        </w:rPr>
        <w:t xml:space="preserve"> </w:t>
      </w:r>
      <w:r w:rsidR="00F37E5D" w:rsidRPr="00D51D37">
        <w:rPr>
          <w:rFonts w:asciiTheme="majorHAnsi" w:eastAsia="Times New Roman" w:hAnsiTheme="majorHAnsi" w:cstheme="majorHAnsi"/>
          <w:b/>
          <w:bCs/>
          <w:color w:val="000000"/>
          <w:lang w:val="lt-LT" w:eastAsia="nl-NL"/>
        </w:rPr>
        <w:t xml:space="preserve">EQUASS </w:t>
      </w:r>
      <w:proofErr w:type="spellStart"/>
      <w:r w:rsidR="007A2612" w:rsidRPr="00D51D37">
        <w:rPr>
          <w:rFonts w:asciiTheme="majorHAnsi" w:eastAsia="Times New Roman" w:hAnsiTheme="majorHAnsi" w:cstheme="majorHAnsi"/>
          <w:b/>
          <w:bCs/>
          <w:color w:val="000000"/>
          <w:lang w:val="lt-LT" w:eastAsia="nl-NL"/>
        </w:rPr>
        <w:t>Assurance</w:t>
      </w:r>
      <w:proofErr w:type="spellEnd"/>
      <w:r w:rsidR="00F37E5D" w:rsidRPr="00D51D37">
        <w:rPr>
          <w:rFonts w:asciiTheme="majorHAnsi" w:eastAsia="Times New Roman" w:hAnsiTheme="majorHAnsi" w:cstheme="majorHAnsi"/>
          <w:b/>
          <w:bCs/>
          <w:color w:val="000000"/>
          <w:lang w:val="lt-LT" w:eastAsia="nl-NL"/>
        </w:rPr>
        <w:t xml:space="preserve"> </w:t>
      </w:r>
      <w:r w:rsidRPr="00D51D37">
        <w:rPr>
          <w:rFonts w:asciiTheme="majorHAnsi" w:eastAsia="Times New Roman" w:hAnsiTheme="majorHAnsi" w:cstheme="majorHAnsi"/>
          <w:bCs/>
          <w:color w:val="000000"/>
          <w:lang w:val="lt-LT" w:eastAsia="nl-NL"/>
        </w:rPr>
        <w:t>audito paraišką</w:t>
      </w:r>
      <w:r w:rsidR="00F37E5D" w:rsidRPr="00D51D37">
        <w:rPr>
          <w:rFonts w:asciiTheme="majorHAnsi" w:eastAsia="Times New Roman" w:hAnsiTheme="majorHAnsi" w:cstheme="majorHAnsi"/>
          <w:color w:val="000000"/>
          <w:lang w:val="lt-LT" w:eastAsia="nl-NL"/>
        </w:rPr>
        <w:t xml:space="preserve">, </w:t>
      </w:r>
      <w:r w:rsidRPr="00D51D37">
        <w:rPr>
          <w:rFonts w:asciiTheme="majorHAnsi" w:eastAsia="Times New Roman" w:hAnsiTheme="majorHAnsi" w:cstheme="majorHAnsi"/>
          <w:color w:val="000000"/>
          <w:lang w:val="lt-LT" w:eastAsia="nl-NL"/>
        </w:rPr>
        <w:t>turite</w:t>
      </w:r>
      <w:r w:rsidR="00F37E5D" w:rsidRPr="00D51D37">
        <w:rPr>
          <w:rFonts w:asciiTheme="majorHAnsi" w:eastAsia="Times New Roman" w:hAnsiTheme="majorHAnsi" w:cstheme="majorHAnsi"/>
          <w:color w:val="000000"/>
          <w:lang w:val="lt-LT" w:eastAsia="nl-NL"/>
        </w:rPr>
        <w:t> </w:t>
      </w:r>
      <w:r w:rsidRPr="00D51D37">
        <w:rPr>
          <w:rFonts w:asciiTheme="majorHAnsi" w:eastAsia="Times New Roman" w:hAnsiTheme="majorHAnsi" w:cstheme="majorHAnsi"/>
          <w:b/>
          <w:bCs/>
          <w:color w:val="000000"/>
          <w:lang w:val="lt-LT" w:eastAsia="nl-NL"/>
        </w:rPr>
        <w:t>pateikti</w:t>
      </w:r>
      <w:r w:rsidR="00F37E5D" w:rsidRPr="00D51D37">
        <w:rPr>
          <w:rFonts w:asciiTheme="majorHAnsi" w:eastAsia="Times New Roman" w:hAnsiTheme="majorHAnsi" w:cstheme="majorHAnsi"/>
          <w:b/>
          <w:bCs/>
          <w:color w:val="000000"/>
          <w:lang w:val="lt-LT" w:eastAsia="nl-NL"/>
        </w:rPr>
        <w:t xml:space="preserve"> </w:t>
      </w:r>
      <w:r w:rsidRPr="00D51D37">
        <w:rPr>
          <w:rFonts w:asciiTheme="majorHAnsi" w:eastAsia="Times New Roman" w:hAnsiTheme="majorHAnsi" w:cstheme="majorHAnsi"/>
          <w:color w:val="000000"/>
          <w:lang w:val="lt-LT" w:eastAsia="nl-NL"/>
        </w:rPr>
        <w:t>šiuos rezultatus</w:t>
      </w:r>
      <w:r w:rsidR="00F37E5D" w:rsidRPr="00D51D37">
        <w:rPr>
          <w:rFonts w:asciiTheme="majorHAnsi" w:eastAsia="Times New Roman" w:hAnsiTheme="majorHAnsi" w:cstheme="majorHAnsi"/>
          <w:color w:val="000000"/>
          <w:lang w:val="lt-LT" w:eastAsia="nl-NL"/>
        </w:rPr>
        <w:t>:</w:t>
      </w:r>
    </w:p>
    <w:bookmarkEnd w:id="3"/>
    <w:p w:rsidR="00F37E5D" w:rsidRPr="00D51D37" w:rsidRDefault="00F37E5D" w:rsidP="001D5BB9">
      <w:pPr>
        <w:jc w:val="both"/>
        <w:rPr>
          <w:rFonts w:ascii="Times New Roman" w:hAnsi="Times New Roman" w:cs="Times New Roman"/>
          <w:sz w:val="22"/>
          <w:szCs w:val="22"/>
          <w:lang w:val="lt-LT"/>
        </w:rPr>
      </w:pPr>
    </w:p>
    <w:p w:rsidR="00637F7B" w:rsidRPr="00D51D37" w:rsidRDefault="00D576DC" w:rsidP="00637F7B">
      <w:pPr>
        <w:rPr>
          <w:rFonts w:asciiTheme="majorHAnsi" w:eastAsia="Times New Roman" w:hAnsiTheme="majorHAnsi" w:cstheme="majorHAnsi"/>
          <w:i/>
          <w:sz w:val="22"/>
          <w:lang w:val="lt-LT" w:eastAsia="nl-NL"/>
        </w:rPr>
      </w:pPr>
      <w:r w:rsidRPr="00D51D37">
        <w:rPr>
          <w:rFonts w:asciiTheme="majorHAnsi" w:hAnsiTheme="majorHAnsi" w:cstheme="majorHAnsi"/>
          <w:i/>
          <w:sz w:val="22"/>
          <w:lang w:val="lt-LT"/>
        </w:rPr>
        <w:t>Pastaba</w:t>
      </w:r>
      <w:r w:rsidR="00637F7B" w:rsidRPr="00D51D37">
        <w:rPr>
          <w:rFonts w:asciiTheme="majorHAnsi" w:hAnsiTheme="majorHAnsi" w:cstheme="majorHAnsi"/>
          <w:i/>
          <w:sz w:val="22"/>
          <w:lang w:val="lt-LT"/>
        </w:rPr>
        <w:t xml:space="preserve">: </w:t>
      </w:r>
      <w:r w:rsidR="00396A56">
        <w:rPr>
          <w:rFonts w:asciiTheme="majorHAnsi" w:hAnsiTheme="majorHAnsi" w:cstheme="majorHAnsi"/>
          <w:i/>
          <w:sz w:val="22"/>
          <w:lang w:val="lt-LT"/>
        </w:rPr>
        <w:t>p</w:t>
      </w:r>
      <w:r w:rsidRPr="00D51D37">
        <w:rPr>
          <w:rFonts w:asciiTheme="majorHAnsi" w:hAnsiTheme="majorHAnsi" w:cstheme="majorHAnsi"/>
          <w:i/>
          <w:sz w:val="22"/>
          <w:lang w:val="lt-LT"/>
        </w:rPr>
        <w:t>rašome atkreipti dėmesį, jog rezultatai turi būti svarbūs ir tinkami</w:t>
      </w:r>
      <w:r w:rsidR="00C90594" w:rsidRPr="00D51D37">
        <w:rPr>
          <w:rFonts w:asciiTheme="majorHAnsi" w:hAnsiTheme="majorHAnsi" w:cstheme="majorHAnsi"/>
          <w:i/>
          <w:sz w:val="22"/>
          <w:lang w:val="lt-LT"/>
        </w:rPr>
        <w:t xml:space="preserve"> bei </w:t>
      </w:r>
      <w:r w:rsidR="005B7EEB" w:rsidRPr="00D51D37">
        <w:rPr>
          <w:rFonts w:asciiTheme="majorHAnsi" w:hAnsiTheme="majorHAnsi" w:cstheme="majorHAnsi"/>
          <w:i/>
          <w:sz w:val="22"/>
          <w:lang w:val="lt-LT"/>
        </w:rPr>
        <w:t xml:space="preserve">nurodomas </w:t>
      </w:r>
      <w:r w:rsidR="00A234D4">
        <w:rPr>
          <w:rFonts w:asciiTheme="majorHAnsi" w:hAnsiTheme="majorHAnsi" w:cstheme="majorHAnsi"/>
          <w:i/>
          <w:sz w:val="22"/>
          <w:lang w:val="lt-LT"/>
        </w:rPr>
        <w:t xml:space="preserve">jų </w:t>
      </w:r>
      <w:r w:rsidR="005B7EEB" w:rsidRPr="00D51D37">
        <w:rPr>
          <w:rFonts w:asciiTheme="majorHAnsi" w:hAnsiTheme="majorHAnsi" w:cstheme="majorHAnsi"/>
          <w:i/>
          <w:sz w:val="22"/>
          <w:lang w:val="lt-LT"/>
        </w:rPr>
        <w:t>ryšys su</w:t>
      </w:r>
      <w:r w:rsidRPr="00D51D37">
        <w:rPr>
          <w:rFonts w:asciiTheme="majorHAnsi" w:hAnsiTheme="majorHAnsi" w:cstheme="majorHAnsi"/>
          <w:i/>
          <w:sz w:val="22"/>
          <w:lang w:val="lt-LT"/>
        </w:rPr>
        <w:t xml:space="preserve"> </w:t>
      </w:r>
      <w:r w:rsidR="00C90594" w:rsidRPr="00D51D37">
        <w:rPr>
          <w:rFonts w:asciiTheme="majorHAnsi" w:hAnsiTheme="majorHAnsi" w:cstheme="majorHAnsi"/>
          <w:i/>
          <w:sz w:val="22"/>
          <w:lang w:val="lt-LT"/>
        </w:rPr>
        <w:t>rodikliais</w:t>
      </w:r>
      <w:r w:rsidR="009E603D">
        <w:rPr>
          <w:rFonts w:asciiTheme="majorHAnsi" w:hAnsiTheme="majorHAnsi" w:cstheme="majorHAnsi"/>
          <w:i/>
          <w:sz w:val="22"/>
          <w:lang w:val="lt-LT"/>
        </w:rPr>
        <w:t xml:space="preserve"> (todėl nurodykite rodiklius)</w:t>
      </w:r>
      <w:r w:rsidR="005B7EEB" w:rsidRPr="00D51D37">
        <w:rPr>
          <w:rFonts w:asciiTheme="majorHAnsi" w:hAnsiTheme="majorHAnsi" w:cstheme="majorHAnsi"/>
          <w:i/>
          <w:sz w:val="22"/>
          <w:lang w:val="lt-LT"/>
        </w:rPr>
        <w:t xml:space="preserve">. </w:t>
      </w:r>
      <w:r w:rsidRPr="00D51D37">
        <w:rPr>
          <w:rFonts w:asciiTheme="majorHAnsi" w:eastAsia="Times New Roman" w:hAnsiTheme="majorHAnsi" w:cstheme="majorHAnsi"/>
          <w:i/>
          <w:color w:val="000000"/>
          <w:sz w:val="22"/>
          <w:lang w:val="lt-LT" w:eastAsia="nl-NL"/>
        </w:rPr>
        <w:t xml:space="preserve">Pastangos nebus laikomos tinkamais rezultatais. </w:t>
      </w:r>
    </w:p>
    <w:p w:rsidR="00885DE8" w:rsidRPr="00D51D37" w:rsidRDefault="00885DE8" w:rsidP="001D5BB9">
      <w:pPr>
        <w:jc w:val="both"/>
        <w:rPr>
          <w:rFonts w:asciiTheme="majorHAnsi" w:hAnsiTheme="majorHAnsi" w:cstheme="majorHAnsi"/>
          <w:lang w:val="lt-LT"/>
        </w:rPr>
      </w:pPr>
    </w:p>
    <w:tbl>
      <w:tblPr>
        <w:tblStyle w:val="Lentelstinklelis"/>
        <w:tblW w:w="0" w:type="auto"/>
        <w:tblLook w:val="04A0" w:firstRow="1" w:lastRow="0" w:firstColumn="1" w:lastColumn="0" w:noHBand="0" w:noVBand="1"/>
      </w:tblPr>
      <w:tblGrid>
        <w:gridCol w:w="418"/>
        <w:gridCol w:w="935"/>
        <w:gridCol w:w="7703"/>
      </w:tblGrid>
      <w:tr w:rsidR="00325B05" w:rsidRPr="00FF3BEC" w:rsidTr="00FE1929">
        <w:trPr>
          <w:trHeight w:val="384"/>
          <w:tblHeader/>
        </w:trPr>
        <w:tc>
          <w:tcPr>
            <w:tcW w:w="9056" w:type="dxa"/>
            <w:gridSpan w:val="3"/>
            <w:shd w:val="clear" w:color="auto" w:fill="4472C4" w:themeFill="accent1"/>
            <w:vAlign w:val="center"/>
          </w:tcPr>
          <w:p w:rsidR="00325B05" w:rsidRPr="00FF3BEC" w:rsidRDefault="00325B05" w:rsidP="00FE1929">
            <w:pPr>
              <w:rPr>
                <w:rFonts w:asciiTheme="majorHAnsi" w:hAnsiTheme="majorHAnsi" w:cstheme="majorHAnsi"/>
                <w:color w:val="FFFFFF" w:themeColor="background1"/>
                <w:lang w:val="lt-LT"/>
              </w:rPr>
            </w:pPr>
            <w:r w:rsidRPr="00FF3BEC">
              <w:rPr>
                <w:rFonts w:asciiTheme="majorHAnsi" w:hAnsiTheme="majorHAnsi" w:cstheme="majorHAnsi"/>
                <w:color w:val="FFFFFF" w:themeColor="background1"/>
                <w:lang w:val="lt-LT"/>
              </w:rPr>
              <w:t>Dokumentais pagrįsti rezultatai</w:t>
            </w:r>
          </w:p>
        </w:tc>
      </w:tr>
      <w:tr w:rsidR="00325B05" w:rsidRPr="00FF3BEC" w:rsidTr="00325B05">
        <w:trPr>
          <w:trHeight w:val="488"/>
          <w:tblHeader/>
        </w:trPr>
        <w:tc>
          <w:tcPr>
            <w:tcW w:w="418"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Kriterijus</w:t>
            </w:r>
          </w:p>
        </w:tc>
        <w:tc>
          <w:tcPr>
            <w:tcW w:w="7703" w:type="dxa"/>
            <w:vAlign w:val="center"/>
          </w:tcPr>
          <w:p w:rsidR="00325B05" w:rsidRPr="00FF3BEC" w:rsidRDefault="00325B05" w:rsidP="00FE1929">
            <w:pPr>
              <w:rPr>
                <w:rFonts w:asciiTheme="majorHAnsi" w:hAnsiTheme="majorHAnsi" w:cstheme="majorHAnsi"/>
                <w:color w:val="000000"/>
                <w:sz w:val="20"/>
                <w:lang w:val="lt-LT"/>
              </w:rPr>
            </w:pPr>
          </w:p>
        </w:tc>
      </w:tr>
      <w:tr w:rsidR="00325B05" w:rsidRPr="00FF3BEC" w:rsidTr="00325B05">
        <w:trPr>
          <w:trHeight w:val="488"/>
        </w:trPr>
        <w:tc>
          <w:tcPr>
            <w:tcW w:w="418"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9</w:t>
            </w:r>
          </w:p>
        </w:tc>
        <w:tc>
          <w:tcPr>
            <w:tcW w:w="7703"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Darbuotojų mokymosi ir tobulėjimo rezultatai</w:t>
            </w:r>
          </w:p>
        </w:tc>
      </w:tr>
      <w:tr w:rsidR="00325B05" w:rsidRPr="00FF3BEC" w:rsidTr="00325B05">
        <w:trPr>
          <w:trHeight w:val="488"/>
        </w:trPr>
        <w:tc>
          <w:tcPr>
            <w:tcW w:w="418"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16</w:t>
            </w:r>
          </w:p>
        </w:tc>
        <w:tc>
          <w:tcPr>
            <w:tcW w:w="7703"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Įvertinimo rezultatai: kokia apimtimi užtikrinamos paslaugų gavėjų teisės kasdieniame darbe?</w:t>
            </w:r>
          </w:p>
        </w:tc>
      </w:tr>
      <w:tr w:rsidR="00325B05" w:rsidRPr="00FF3BEC" w:rsidTr="00325B05">
        <w:trPr>
          <w:trHeight w:val="488"/>
        </w:trPr>
        <w:tc>
          <w:tcPr>
            <w:tcW w:w="418"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25</w:t>
            </w:r>
          </w:p>
        </w:tc>
        <w:tc>
          <w:tcPr>
            <w:tcW w:w="7703"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Organizacijos partnerysčių rezultatai</w:t>
            </w:r>
          </w:p>
        </w:tc>
      </w:tr>
      <w:tr w:rsidR="00325B05" w:rsidRPr="00FF3BEC" w:rsidTr="00325B05">
        <w:trPr>
          <w:trHeight w:val="488"/>
        </w:trPr>
        <w:tc>
          <w:tcPr>
            <w:tcW w:w="418"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27</w:t>
            </w:r>
          </w:p>
        </w:tc>
        <w:tc>
          <w:tcPr>
            <w:tcW w:w="7703"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Paslaugų gavėjų dalyvavimo metiniai rezultatai</w:t>
            </w:r>
          </w:p>
        </w:tc>
      </w:tr>
      <w:tr w:rsidR="00325B05" w:rsidRPr="00FF3BEC" w:rsidTr="00325B05">
        <w:trPr>
          <w:trHeight w:val="488"/>
        </w:trPr>
        <w:tc>
          <w:tcPr>
            <w:tcW w:w="418"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29</w:t>
            </w:r>
          </w:p>
        </w:tc>
        <w:tc>
          <w:tcPr>
            <w:tcW w:w="7703"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Paslaugų gavėjų įgalinimo rezultatai</w:t>
            </w:r>
          </w:p>
        </w:tc>
      </w:tr>
      <w:tr w:rsidR="00325B05" w:rsidRPr="00FF3BEC" w:rsidTr="00325B05">
        <w:trPr>
          <w:trHeight w:val="488"/>
        </w:trPr>
        <w:tc>
          <w:tcPr>
            <w:tcW w:w="418"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32</w:t>
            </w:r>
          </w:p>
        </w:tc>
        <w:tc>
          <w:tcPr>
            <w:tcW w:w="7703"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Paslaugų gavėjų gyvenimo kokybės gerinimo rezultatai</w:t>
            </w:r>
          </w:p>
        </w:tc>
      </w:tr>
      <w:tr w:rsidR="00325B05" w:rsidRPr="00FF3BEC" w:rsidTr="00325B05">
        <w:trPr>
          <w:trHeight w:val="488"/>
        </w:trPr>
        <w:tc>
          <w:tcPr>
            <w:tcW w:w="418"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35</w:t>
            </w:r>
          </w:p>
        </w:tc>
        <w:tc>
          <w:tcPr>
            <w:tcW w:w="7703"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Paslaugų gavėjų įtraukimo į Individualių planų rengimą rezultatai</w:t>
            </w:r>
          </w:p>
        </w:tc>
      </w:tr>
      <w:tr w:rsidR="00325B05" w:rsidRPr="00FF3BEC" w:rsidTr="00325B05">
        <w:trPr>
          <w:trHeight w:val="488"/>
        </w:trPr>
        <w:tc>
          <w:tcPr>
            <w:tcW w:w="418"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Nr. 36</w:t>
            </w:r>
          </w:p>
        </w:tc>
        <w:tc>
          <w:tcPr>
            <w:tcW w:w="7703"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 xml:space="preserve">Įvertinimo rezultatai: kokia apimtimi organizacija užtikrina paslaugų teikimo tęstinumą? </w:t>
            </w:r>
          </w:p>
        </w:tc>
      </w:tr>
      <w:tr w:rsidR="00325B05" w:rsidRPr="00FF3BEC" w:rsidTr="00325B05">
        <w:trPr>
          <w:trHeight w:val="488"/>
        </w:trPr>
        <w:tc>
          <w:tcPr>
            <w:tcW w:w="418"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lang w:val="lt-LT"/>
              </w:rPr>
            </w:pPr>
            <w:r w:rsidRPr="00FF3BEC">
              <w:rPr>
                <w:rFonts w:asciiTheme="majorHAnsi" w:hAnsiTheme="majorHAnsi" w:cstheme="majorHAnsi"/>
                <w:color w:val="000000"/>
                <w:sz w:val="20"/>
                <w:lang w:val="lt-LT"/>
              </w:rPr>
              <w:t>Nr. 43</w:t>
            </w:r>
          </w:p>
        </w:tc>
        <w:tc>
          <w:tcPr>
            <w:tcW w:w="7703"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 xml:space="preserve">Rezultatai, rodantys paslaugų rezultatus ir naudą paslaugų gavėjams individualiu </w:t>
            </w:r>
            <w:r w:rsidR="001C1CC3">
              <w:rPr>
                <w:rFonts w:asciiTheme="majorHAnsi" w:hAnsiTheme="majorHAnsi" w:cstheme="majorHAnsi"/>
                <w:color w:val="000000"/>
                <w:sz w:val="20"/>
                <w:lang w:val="lt-LT"/>
              </w:rPr>
              <w:t xml:space="preserve">ir kolektyviniu </w:t>
            </w:r>
            <w:r w:rsidRPr="00FF3BEC">
              <w:rPr>
                <w:rFonts w:asciiTheme="majorHAnsi" w:hAnsiTheme="majorHAnsi" w:cstheme="majorHAnsi"/>
                <w:color w:val="000000"/>
                <w:sz w:val="20"/>
                <w:lang w:val="lt-LT"/>
              </w:rPr>
              <w:t>požiūriu</w:t>
            </w:r>
          </w:p>
        </w:tc>
      </w:tr>
      <w:tr w:rsidR="00325B05" w:rsidRPr="00FF3BEC" w:rsidTr="00325B05">
        <w:trPr>
          <w:trHeight w:val="488"/>
        </w:trPr>
        <w:tc>
          <w:tcPr>
            <w:tcW w:w="418"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lang w:val="lt-LT"/>
              </w:rPr>
            </w:pPr>
            <w:r w:rsidRPr="00FF3BEC">
              <w:rPr>
                <w:rFonts w:asciiTheme="majorHAnsi" w:hAnsiTheme="majorHAnsi" w:cstheme="majorHAnsi"/>
                <w:color w:val="000000"/>
                <w:sz w:val="20"/>
                <w:lang w:val="lt-LT"/>
              </w:rPr>
              <w:t>Nr. 45</w:t>
            </w:r>
          </w:p>
        </w:tc>
        <w:tc>
          <w:tcPr>
            <w:tcW w:w="7703"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Rezultatai, rodantys paslaugų gavėjų ir kitų svarbių suinteresuotųjų šalių pasitenkinimą</w:t>
            </w:r>
          </w:p>
        </w:tc>
      </w:tr>
      <w:tr w:rsidR="00325B05" w:rsidRPr="00FF3BEC" w:rsidTr="00325B05">
        <w:trPr>
          <w:trHeight w:val="488"/>
        </w:trPr>
        <w:tc>
          <w:tcPr>
            <w:tcW w:w="418"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lang w:val="lt-LT"/>
              </w:rPr>
            </w:pPr>
            <w:r w:rsidRPr="00FF3BEC">
              <w:rPr>
                <w:rFonts w:asciiTheme="majorHAnsi" w:hAnsiTheme="majorHAnsi" w:cstheme="majorHAnsi"/>
                <w:color w:val="000000"/>
                <w:sz w:val="20"/>
                <w:lang w:val="lt-LT"/>
              </w:rPr>
              <w:t>Nr. 46</w:t>
            </w:r>
          </w:p>
        </w:tc>
        <w:tc>
          <w:tcPr>
            <w:tcW w:w="7703"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Įvertinimo rezultatai: kokiu mastu paslaugų gavėjai, personalas ir kitos svarbios suinteresuotosios šalys supranta verslo rezultatus?</w:t>
            </w:r>
          </w:p>
        </w:tc>
      </w:tr>
      <w:tr w:rsidR="00325B05" w:rsidRPr="00FF3BEC" w:rsidTr="00325B05">
        <w:trPr>
          <w:trHeight w:val="488"/>
        </w:trPr>
        <w:tc>
          <w:tcPr>
            <w:tcW w:w="418" w:type="dxa"/>
            <w:vAlign w:val="center"/>
          </w:tcPr>
          <w:p w:rsidR="00325B05" w:rsidRPr="00FF3BEC" w:rsidRDefault="00325B05" w:rsidP="00FE1929">
            <w:pPr>
              <w:rPr>
                <w:rFonts w:asciiTheme="majorHAnsi" w:hAnsiTheme="majorHAnsi" w:cstheme="majorHAnsi"/>
                <w:lang w:val="lt-LT"/>
              </w:rPr>
            </w:pPr>
          </w:p>
        </w:tc>
        <w:tc>
          <w:tcPr>
            <w:tcW w:w="935" w:type="dxa"/>
            <w:vAlign w:val="center"/>
          </w:tcPr>
          <w:p w:rsidR="00325B05" w:rsidRPr="00FF3BEC" w:rsidRDefault="00325B05" w:rsidP="00FE1929">
            <w:pPr>
              <w:rPr>
                <w:lang w:val="lt-LT"/>
              </w:rPr>
            </w:pPr>
            <w:r w:rsidRPr="00FF3BEC">
              <w:rPr>
                <w:rFonts w:asciiTheme="majorHAnsi" w:hAnsiTheme="majorHAnsi" w:cstheme="majorHAnsi"/>
                <w:color w:val="000000"/>
                <w:sz w:val="20"/>
                <w:lang w:val="lt-LT"/>
              </w:rPr>
              <w:t>Nr. 50</w:t>
            </w:r>
          </w:p>
        </w:tc>
        <w:tc>
          <w:tcPr>
            <w:tcW w:w="7703" w:type="dxa"/>
            <w:vAlign w:val="center"/>
          </w:tcPr>
          <w:p w:rsidR="00325B05" w:rsidRPr="00FF3BEC" w:rsidRDefault="00325B05" w:rsidP="00FE1929">
            <w:pPr>
              <w:rPr>
                <w:rFonts w:asciiTheme="majorHAnsi" w:hAnsiTheme="majorHAnsi" w:cstheme="majorHAnsi"/>
                <w:color w:val="000000"/>
                <w:sz w:val="20"/>
                <w:lang w:val="lt-LT"/>
              </w:rPr>
            </w:pPr>
            <w:r w:rsidRPr="00FF3BEC">
              <w:rPr>
                <w:rFonts w:asciiTheme="majorHAnsi" w:hAnsiTheme="majorHAnsi" w:cstheme="majorHAnsi"/>
                <w:color w:val="000000"/>
                <w:sz w:val="20"/>
                <w:lang w:val="lt-LT"/>
              </w:rPr>
              <w:t>Veiklos efektyvumo, paslaugų teikimo palyginimo rezultatai</w:t>
            </w:r>
          </w:p>
        </w:tc>
      </w:tr>
    </w:tbl>
    <w:p w:rsidR="0063272D" w:rsidRPr="00D51D37" w:rsidRDefault="0063272D" w:rsidP="001D5BB9">
      <w:pPr>
        <w:jc w:val="both"/>
        <w:rPr>
          <w:rFonts w:asciiTheme="majorHAnsi" w:hAnsiTheme="majorHAnsi" w:cstheme="majorHAnsi"/>
          <w:lang w:val="lt-LT"/>
        </w:rPr>
      </w:pPr>
    </w:p>
    <w:p w:rsidR="0063272D" w:rsidRPr="008D04F5" w:rsidRDefault="0063272D" w:rsidP="001D5BB9">
      <w:pPr>
        <w:jc w:val="both"/>
        <w:rPr>
          <w:rFonts w:asciiTheme="majorHAnsi" w:hAnsiTheme="majorHAnsi" w:cstheme="majorHAnsi"/>
          <w:lang w:val="lt-LT"/>
        </w:rPr>
      </w:pPr>
    </w:p>
    <w:p w:rsidR="00B914A0" w:rsidRPr="008D04F5" w:rsidRDefault="00B914A0" w:rsidP="00664DD6">
      <w:pPr>
        <w:rPr>
          <w:rFonts w:asciiTheme="majorHAnsi" w:eastAsiaTheme="majorEastAsia" w:hAnsiTheme="majorHAnsi" w:cstheme="majorBidi"/>
          <w:spacing w:val="-10"/>
          <w:kern w:val="28"/>
          <w:sz w:val="56"/>
          <w:szCs w:val="56"/>
          <w:lang w:val="lt-LT"/>
        </w:rPr>
      </w:pPr>
    </w:p>
    <w:sectPr w:rsidR="00B914A0" w:rsidRPr="008D04F5" w:rsidSect="009009ED">
      <w:headerReference w:type="default" r:id="rId7"/>
      <w:footerReference w:type="even" r:id="rId8"/>
      <w:footerReference w:type="default" r:id="rId9"/>
      <w:pgSz w:w="11900" w:h="16840"/>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4BA2" w:rsidRDefault="00C34BA2" w:rsidP="009009ED">
      <w:r>
        <w:separator/>
      </w:r>
    </w:p>
  </w:endnote>
  <w:endnote w:type="continuationSeparator" w:id="0">
    <w:p w:rsidR="00C34BA2" w:rsidRDefault="00C34BA2" w:rsidP="0090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uslapionumeris"/>
      </w:rPr>
      <w:id w:val="1408031067"/>
      <w:docPartObj>
        <w:docPartGallery w:val="Page Numbers (Bottom of Page)"/>
        <w:docPartUnique/>
      </w:docPartObj>
    </w:sdtPr>
    <w:sdtEndPr>
      <w:rPr>
        <w:rStyle w:val="Puslapionumeris"/>
      </w:rPr>
    </w:sdtEndPr>
    <w:sdtContent>
      <w:p w:rsidR="00396A56" w:rsidRDefault="00396A56" w:rsidP="00FA7053">
        <w:pPr>
          <w:pStyle w:val="Porat"/>
          <w:framePr w:wrap="none" w:vAnchor="text" w:hAnchor="margin" w:xAlign="right" w:y="1"/>
          <w:rPr>
            <w:rStyle w:val="Puslapionumeris"/>
          </w:rPr>
        </w:pPr>
        <w:r>
          <w:rPr>
            <w:rStyle w:val="Puslapionumeris"/>
          </w:rPr>
          <w:fldChar w:fldCharType="begin"/>
        </w:r>
        <w:r>
          <w:rPr>
            <w:rStyle w:val="Puslapionumeris"/>
          </w:rPr>
          <w:instrText xml:space="preserve"> PAGE </w:instrText>
        </w:r>
        <w:r>
          <w:rPr>
            <w:rStyle w:val="Puslapionumeris"/>
          </w:rPr>
          <w:fldChar w:fldCharType="end"/>
        </w:r>
      </w:p>
    </w:sdtContent>
  </w:sdt>
  <w:p w:rsidR="00396A56" w:rsidRDefault="00396A56" w:rsidP="00577DA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uslapionumeris"/>
      </w:rPr>
      <w:id w:val="-496962758"/>
      <w:docPartObj>
        <w:docPartGallery w:val="Page Numbers (Bottom of Page)"/>
        <w:docPartUnique/>
      </w:docPartObj>
    </w:sdtPr>
    <w:sdtEndPr>
      <w:rPr>
        <w:rStyle w:val="Puslapionumeris"/>
      </w:rPr>
    </w:sdtEndPr>
    <w:sdtContent>
      <w:p w:rsidR="00396A56" w:rsidRPr="00F20BA7" w:rsidRDefault="00396A56" w:rsidP="00FA7053">
        <w:pPr>
          <w:pStyle w:val="Porat"/>
          <w:framePr w:wrap="none" w:vAnchor="text" w:hAnchor="margin" w:xAlign="right" w:y="1"/>
          <w:rPr>
            <w:rStyle w:val="Puslapionumeris"/>
            <w:lang w:val="en-US"/>
          </w:rPr>
        </w:pPr>
        <w:r>
          <w:rPr>
            <w:rStyle w:val="Puslapionumeris"/>
          </w:rPr>
          <w:fldChar w:fldCharType="begin"/>
        </w:r>
        <w:r w:rsidRPr="00F20BA7">
          <w:rPr>
            <w:rStyle w:val="Puslapionumeris"/>
            <w:lang w:val="en-US"/>
          </w:rPr>
          <w:instrText xml:space="preserve"> PAGE </w:instrText>
        </w:r>
        <w:r>
          <w:rPr>
            <w:rStyle w:val="Puslapionumeris"/>
          </w:rPr>
          <w:fldChar w:fldCharType="separate"/>
        </w:r>
        <w:r w:rsidRPr="00F20BA7">
          <w:rPr>
            <w:rStyle w:val="Puslapionumeris"/>
            <w:noProof/>
            <w:lang w:val="en-US"/>
          </w:rPr>
          <w:t>1</w:t>
        </w:r>
        <w:r>
          <w:rPr>
            <w:rStyle w:val="Puslapionumeris"/>
          </w:rPr>
          <w:fldChar w:fldCharType="end"/>
        </w:r>
      </w:p>
    </w:sdtContent>
  </w:sdt>
  <w:p w:rsidR="00396A56" w:rsidRPr="00F20BA7" w:rsidRDefault="00396A56" w:rsidP="00F20BA7">
    <w:pPr>
      <w:pStyle w:val="Porat"/>
      <w:ind w:right="360"/>
      <w:jc w:val="center"/>
      <w:rPr>
        <w:color w:val="7F7F7F" w:themeColor="text1" w:themeTint="80"/>
        <w:sz w:val="21"/>
        <w:lang w:val="en-US"/>
      </w:rPr>
    </w:pPr>
    <w:r w:rsidRPr="00F20BA7">
      <w:rPr>
        <w:color w:val="7F7F7F" w:themeColor="text1" w:themeTint="80"/>
        <w:sz w:val="21"/>
        <w:lang w:val="en-US"/>
      </w:rPr>
      <w:t xml:space="preserve">EQUASS </w:t>
    </w:r>
    <w:r>
      <w:rPr>
        <w:color w:val="7F7F7F" w:themeColor="text1" w:themeTint="80"/>
        <w:sz w:val="21"/>
        <w:lang w:val="en-US"/>
      </w:rPr>
      <w:t>audito paraiškos forma</w:t>
    </w:r>
    <w:r w:rsidRPr="00F20BA7">
      <w:rPr>
        <w:color w:val="7F7F7F" w:themeColor="text1" w:themeTint="80"/>
        <w:sz w:val="21"/>
        <w:lang w:val="en-US"/>
      </w:rPr>
      <w:t xml:space="preserve">. </w:t>
    </w:r>
    <w:r>
      <w:rPr>
        <w:color w:val="7F7F7F" w:themeColor="text1" w:themeTint="80"/>
        <w:sz w:val="21"/>
        <w:lang w:val="en-US"/>
      </w:rPr>
      <w:t>Versija 2</w:t>
    </w:r>
    <w:r w:rsidRPr="00F20BA7">
      <w:rPr>
        <w:color w:val="7F7F7F" w:themeColor="text1" w:themeTint="80"/>
        <w:sz w:val="21"/>
        <w:lang w:val="en-US"/>
      </w:rPr>
      <w:t>018</w:t>
    </w:r>
    <w:r>
      <w:rPr>
        <w:color w:val="7F7F7F" w:themeColor="text1" w:themeTint="80"/>
        <w:sz w:val="21"/>
        <w:lang w:val="en-US"/>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4BA2" w:rsidRDefault="00C34BA2" w:rsidP="009009ED">
      <w:r>
        <w:separator/>
      </w:r>
    </w:p>
  </w:footnote>
  <w:footnote w:type="continuationSeparator" w:id="0">
    <w:p w:rsidR="00C34BA2" w:rsidRDefault="00C34BA2" w:rsidP="00900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6A56" w:rsidRDefault="00396A56">
    <w:pPr>
      <w:pStyle w:val="Antrats"/>
    </w:pPr>
    <w:r w:rsidRPr="009009ED">
      <w:rPr>
        <w:noProof/>
      </w:rPr>
      <w:drawing>
        <wp:anchor distT="0" distB="0" distL="114300" distR="114300" simplePos="0" relativeHeight="251659264" behindDoc="1" locked="0" layoutInCell="1" allowOverlap="1" wp14:anchorId="2356F09F" wp14:editId="5959D518">
          <wp:simplePos x="0" y="0"/>
          <wp:positionH relativeFrom="column">
            <wp:posOffset>5012055</wp:posOffset>
          </wp:positionH>
          <wp:positionV relativeFrom="paragraph">
            <wp:posOffset>-178807</wp:posOffset>
          </wp:positionV>
          <wp:extent cx="1358265" cy="543560"/>
          <wp:effectExtent l="0" t="0" r="635" b="254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09ED">
      <w:rPr>
        <w:noProof/>
      </w:rPr>
      <mc:AlternateContent>
        <mc:Choice Requires="wpg">
          <w:drawing>
            <wp:anchor distT="0" distB="0" distL="114300" distR="114300" simplePos="0" relativeHeight="251660288" behindDoc="1" locked="0" layoutInCell="1" allowOverlap="1" wp14:anchorId="49AC4A3C" wp14:editId="71A8C087">
              <wp:simplePos x="0" y="0"/>
              <wp:positionH relativeFrom="column">
                <wp:posOffset>-726374</wp:posOffset>
              </wp:positionH>
              <wp:positionV relativeFrom="paragraph">
                <wp:posOffset>-291925</wp:posOffset>
              </wp:positionV>
              <wp:extent cx="6456680" cy="890752"/>
              <wp:effectExtent l="0" t="0" r="7620" b="11430"/>
              <wp:wrapNone/>
              <wp:docPr id="64" name="Group 64"/>
              <wp:cNvGraphicFramePr/>
              <a:graphic xmlns:a="http://schemas.openxmlformats.org/drawingml/2006/main">
                <a:graphicData uri="http://schemas.microsoft.com/office/word/2010/wordprocessingGroup">
                  <wpg:wgp>
                    <wpg:cNvGrpSpPr/>
                    <wpg:grpSpPr>
                      <a:xfrm>
                        <a:off x="0" y="0"/>
                        <a:ext cx="6456680" cy="890752"/>
                        <a:chOff x="-1" y="0"/>
                        <a:chExt cx="8704399" cy="658850"/>
                      </a:xfrm>
                    </wpg:grpSpPr>
                    <wps:wsp>
                      <wps:cNvPr id="65" name="Freeform 3"/>
                      <wps:cNvSpPr>
                        <a:spLocks/>
                      </wps:cNvSpPr>
                      <wps:spPr bwMode="auto">
                        <a:xfrm flipH="1">
                          <a:off x="-1" y="0"/>
                          <a:ext cx="8704399" cy="658850"/>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solidFill>
                          <a:srgbClr val="FECB00">
                            <a:alpha val="49804"/>
                          </a:srgb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bodyPr rot="0" vert="horz" wrap="square" lIns="91440" tIns="45720" rIns="91440" bIns="45720" anchor="t" anchorCtr="0" upright="1">
                        <a:noAutofit/>
                      </wps:bodyPr>
                    </wps:wsp>
                    <wps:wsp>
                      <wps:cNvPr id="66" name="Freeform 4"/>
                      <wps:cNvSpPr>
                        <a:spLocks/>
                      </wps:cNvSpPr>
                      <wps:spPr bwMode="auto">
                        <a:xfrm flipH="1">
                          <a:off x="5936" y="112797"/>
                          <a:ext cx="7259570" cy="421005"/>
                        </a:xfrm>
                        <a:custGeom>
                          <a:avLst/>
                          <a:gdLst>
                            <a:gd name="T0" fmla="*/ 1647 w 1647"/>
                            <a:gd name="T1" fmla="*/ 611 h 798"/>
                            <a:gd name="T2" fmla="*/ 0 w 1647"/>
                            <a:gd name="T3" fmla="*/ 798 h 798"/>
                            <a:gd name="T4" fmla="*/ 1647 w 1647"/>
                            <a:gd name="T5" fmla="*/ 524 h 798"/>
                          </a:gdLst>
                          <a:ahLst/>
                          <a:cxnLst>
                            <a:cxn ang="0">
                              <a:pos x="T0" y="T1"/>
                            </a:cxn>
                            <a:cxn ang="0">
                              <a:pos x="T2" y="T3"/>
                            </a:cxn>
                            <a:cxn ang="0">
                              <a:pos x="T4" y="T5"/>
                            </a:cxn>
                          </a:cxnLst>
                          <a:rect l="0" t="0" r="r" b="b"/>
                          <a:pathLst>
                            <a:path w="1647" h="798">
                              <a:moveTo>
                                <a:pt x="1647" y="611"/>
                              </a:moveTo>
                              <a:cubicBezTo>
                                <a:pt x="635" y="94"/>
                                <a:pt x="24" y="741"/>
                                <a:pt x="0" y="798"/>
                              </a:cubicBezTo>
                              <a:cubicBezTo>
                                <a:pt x="0" y="798"/>
                                <a:pt x="511" y="0"/>
                                <a:pt x="1647" y="524"/>
                              </a:cubicBezTo>
                            </a:path>
                          </a:pathLst>
                        </a:custGeom>
                        <a:solidFill>
                          <a:srgbClr val="00549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9AEE8" id="Group 64" o:spid="_x0000_s1026" style="position:absolute;margin-left:-57.2pt;margin-top:-23pt;width:508.4pt;height:70.15pt;z-index:-251656192" coordorigin="" coordsize="87043,6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">
              <v:shape id="Freeform 3" o:spid="_x0000_s1027" style="position:absolute;width:87043;height:6588;flip:x;visibility:visible;mso-wrap-style:square;v-text-anchor:top" coordsize="145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" path="m1452,585c505,90,23,710,,764,,764,388,,1452,502e" fillcolor="#fecb00">
                <v:fill opacity="32639f"/>
                <v:path arrowok="t" o:connecttype="custom" o:connectlocs="8704399,504486;0,658850;8704399,432909" o:connectangles="0,0,0"/>
              </v:shape>
              <v:shape id="Freeform 4" o:spid="_x0000_s1028" style="position:absolute;left:59;top:1127;width:72596;height:4211;flip:x;visibility:visible;mso-wrap-style:square;v-text-anchor:top" coordsize="164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" path="m1647,611c635,94,24,741,,798,,798,511,,1647,524e" fillcolor="#00549f" stroked="f">
                <v:path arrowok="t" o:connecttype="custom" o:connectlocs="7259570,322348;0,421005;7259570,276449" o:connectangles="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C98"/>
    <w:multiLevelType w:val="hybridMultilevel"/>
    <w:tmpl w:val="5C0253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05391F"/>
    <w:multiLevelType w:val="multilevel"/>
    <w:tmpl w:val="3100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C4CE3"/>
    <w:multiLevelType w:val="hybridMultilevel"/>
    <w:tmpl w:val="72BC2326"/>
    <w:lvl w:ilvl="0" w:tplc="9FBA32D4">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B0F32"/>
    <w:multiLevelType w:val="multilevel"/>
    <w:tmpl w:val="69C2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D2560A"/>
    <w:multiLevelType w:val="hybridMultilevel"/>
    <w:tmpl w:val="9BC8F53A"/>
    <w:lvl w:ilvl="0" w:tplc="09D2F910">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3D1B"/>
    <w:multiLevelType w:val="multilevel"/>
    <w:tmpl w:val="DE4A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907757"/>
    <w:multiLevelType w:val="multilevel"/>
    <w:tmpl w:val="46F46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0F66E2"/>
    <w:multiLevelType w:val="hybridMultilevel"/>
    <w:tmpl w:val="3CE4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3659A"/>
    <w:multiLevelType w:val="hybridMultilevel"/>
    <w:tmpl w:val="2BD84A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C487BCA"/>
    <w:multiLevelType w:val="hybridMultilevel"/>
    <w:tmpl w:val="A698AA08"/>
    <w:lvl w:ilvl="0" w:tplc="0427000F">
      <w:start w:val="1"/>
      <w:numFmt w:val="decimal"/>
      <w:lvlText w:val="%1."/>
      <w:lvlJc w:val="left"/>
      <w:pPr>
        <w:ind w:left="1428" w:hanging="360"/>
      </w:pPr>
    </w:lvl>
    <w:lvl w:ilvl="1" w:tplc="04270019" w:tentative="1">
      <w:start w:val="1"/>
      <w:numFmt w:val="lowerLetter"/>
      <w:lvlText w:val="%2."/>
      <w:lvlJc w:val="left"/>
      <w:pPr>
        <w:ind w:left="2148" w:hanging="360"/>
      </w:pPr>
    </w:lvl>
    <w:lvl w:ilvl="2" w:tplc="0427001B" w:tentative="1">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10" w15:restartNumberingAfterBreak="0">
    <w:nsid w:val="6E032A32"/>
    <w:multiLevelType w:val="hybridMultilevel"/>
    <w:tmpl w:val="09683550"/>
    <w:lvl w:ilvl="0" w:tplc="0427000F">
      <w:start w:val="1"/>
      <w:numFmt w:val="decimal"/>
      <w:lvlText w:val="%1."/>
      <w:lvlJc w:val="left"/>
      <w:pPr>
        <w:ind w:left="1428" w:hanging="360"/>
      </w:pPr>
    </w:lvl>
    <w:lvl w:ilvl="1" w:tplc="04270019" w:tentative="1">
      <w:start w:val="1"/>
      <w:numFmt w:val="lowerLetter"/>
      <w:lvlText w:val="%2."/>
      <w:lvlJc w:val="left"/>
      <w:pPr>
        <w:ind w:left="2148" w:hanging="360"/>
      </w:pPr>
    </w:lvl>
    <w:lvl w:ilvl="2" w:tplc="0427001B" w:tentative="1">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num w:numId="1">
    <w:abstractNumId w:val="6"/>
  </w:num>
  <w:num w:numId="2">
    <w:abstractNumId w:val="3"/>
  </w:num>
  <w:num w:numId="3">
    <w:abstractNumId w:val="5"/>
  </w:num>
  <w:num w:numId="4">
    <w:abstractNumId w:val="1"/>
  </w:num>
  <w:num w:numId="5">
    <w:abstractNumId w:val="7"/>
  </w:num>
  <w:num w:numId="6">
    <w:abstractNumId w:val="4"/>
  </w:num>
  <w:num w:numId="7">
    <w:abstractNumId w:val="2"/>
  </w:num>
  <w:num w:numId="8">
    <w:abstractNumId w:val="8"/>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E3"/>
    <w:rsid w:val="00013AE8"/>
    <w:rsid w:val="000145BC"/>
    <w:rsid w:val="00055C74"/>
    <w:rsid w:val="00073813"/>
    <w:rsid w:val="00074675"/>
    <w:rsid w:val="000946EA"/>
    <w:rsid w:val="000B2B1A"/>
    <w:rsid w:val="000B5440"/>
    <w:rsid w:val="000B7382"/>
    <w:rsid w:val="000F7347"/>
    <w:rsid w:val="00105113"/>
    <w:rsid w:val="00115DF9"/>
    <w:rsid w:val="0013182D"/>
    <w:rsid w:val="0016534E"/>
    <w:rsid w:val="00170F09"/>
    <w:rsid w:val="00181991"/>
    <w:rsid w:val="001846DC"/>
    <w:rsid w:val="001B54D4"/>
    <w:rsid w:val="001B6F67"/>
    <w:rsid w:val="001C0C59"/>
    <w:rsid w:val="001C1CC3"/>
    <w:rsid w:val="001C4AAE"/>
    <w:rsid w:val="001D179D"/>
    <w:rsid w:val="001D5BB9"/>
    <w:rsid w:val="001E1897"/>
    <w:rsid w:val="001E29C4"/>
    <w:rsid w:val="00207FC1"/>
    <w:rsid w:val="00210CD2"/>
    <w:rsid w:val="0021736F"/>
    <w:rsid w:val="00231517"/>
    <w:rsid w:val="00236BF0"/>
    <w:rsid w:val="00236CE8"/>
    <w:rsid w:val="00236FE7"/>
    <w:rsid w:val="002760CB"/>
    <w:rsid w:val="002A6C89"/>
    <w:rsid w:val="002C7121"/>
    <w:rsid w:val="002D5CA5"/>
    <w:rsid w:val="002D680E"/>
    <w:rsid w:val="00325B05"/>
    <w:rsid w:val="00336166"/>
    <w:rsid w:val="00345D83"/>
    <w:rsid w:val="00350ACD"/>
    <w:rsid w:val="00352C7C"/>
    <w:rsid w:val="00356D71"/>
    <w:rsid w:val="0038313B"/>
    <w:rsid w:val="00385DF7"/>
    <w:rsid w:val="00393252"/>
    <w:rsid w:val="00396A56"/>
    <w:rsid w:val="003A0466"/>
    <w:rsid w:val="003A31FE"/>
    <w:rsid w:val="003C01DC"/>
    <w:rsid w:val="003D3A42"/>
    <w:rsid w:val="003E7EFE"/>
    <w:rsid w:val="003F0FE3"/>
    <w:rsid w:val="00421917"/>
    <w:rsid w:val="00424D39"/>
    <w:rsid w:val="00440400"/>
    <w:rsid w:val="00465060"/>
    <w:rsid w:val="00466286"/>
    <w:rsid w:val="004760E3"/>
    <w:rsid w:val="004959D0"/>
    <w:rsid w:val="004A46E0"/>
    <w:rsid w:val="004A70C6"/>
    <w:rsid w:val="004E2F35"/>
    <w:rsid w:val="004E55CD"/>
    <w:rsid w:val="005102F9"/>
    <w:rsid w:val="00537283"/>
    <w:rsid w:val="00542C4E"/>
    <w:rsid w:val="00546D8B"/>
    <w:rsid w:val="005554ED"/>
    <w:rsid w:val="00562C6A"/>
    <w:rsid w:val="00567B03"/>
    <w:rsid w:val="00570F7C"/>
    <w:rsid w:val="00571768"/>
    <w:rsid w:val="00577DA6"/>
    <w:rsid w:val="00587756"/>
    <w:rsid w:val="00593EDC"/>
    <w:rsid w:val="005B6E3D"/>
    <w:rsid w:val="005B7EEB"/>
    <w:rsid w:val="005D1DC7"/>
    <w:rsid w:val="00602479"/>
    <w:rsid w:val="00610BE5"/>
    <w:rsid w:val="00616DE8"/>
    <w:rsid w:val="0063272D"/>
    <w:rsid w:val="00637F7B"/>
    <w:rsid w:val="00656698"/>
    <w:rsid w:val="00664DD6"/>
    <w:rsid w:val="006D0262"/>
    <w:rsid w:val="006E0352"/>
    <w:rsid w:val="006F2160"/>
    <w:rsid w:val="006F3747"/>
    <w:rsid w:val="0070119C"/>
    <w:rsid w:val="007022F7"/>
    <w:rsid w:val="007073BD"/>
    <w:rsid w:val="007248AE"/>
    <w:rsid w:val="00732FF4"/>
    <w:rsid w:val="00741CF5"/>
    <w:rsid w:val="007767BB"/>
    <w:rsid w:val="007A2612"/>
    <w:rsid w:val="007B6FBF"/>
    <w:rsid w:val="007D5B75"/>
    <w:rsid w:val="007D5BD4"/>
    <w:rsid w:val="007E68BA"/>
    <w:rsid w:val="00802F71"/>
    <w:rsid w:val="00830E4A"/>
    <w:rsid w:val="00834FF2"/>
    <w:rsid w:val="008511CF"/>
    <w:rsid w:val="00885DE8"/>
    <w:rsid w:val="00891436"/>
    <w:rsid w:val="008A2436"/>
    <w:rsid w:val="008D04F5"/>
    <w:rsid w:val="008D67C5"/>
    <w:rsid w:val="008F1C18"/>
    <w:rsid w:val="009009ED"/>
    <w:rsid w:val="00902C4B"/>
    <w:rsid w:val="00922412"/>
    <w:rsid w:val="00956E6B"/>
    <w:rsid w:val="0095769E"/>
    <w:rsid w:val="00963537"/>
    <w:rsid w:val="009661C1"/>
    <w:rsid w:val="00966699"/>
    <w:rsid w:val="00976C36"/>
    <w:rsid w:val="009A4E42"/>
    <w:rsid w:val="009B06C4"/>
    <w:rsid w:val="009B08C6"/>
    <w:rsid w:val="009C24DA"/>
    <w:rsid w:val="009E603D"/>
    <w:rsid w:val="009F091C"/>
    <w:rsid w:val="009F6324"/>
    <w:rsid w:val="00A006F7"/>
    <w:rsid w:val="00A105F5"/>
    <w:rsid w:val="00A17120"/>
    <w:rsid w:val="00A23329"/>
    <w:rsid w:val="00A234D4"/>
    <w:rsid w:val="00A439BA"/>
    <w:rsid w:val="00A51C16"/>
    <w:rsid w:val="00A82D96"/>
    <w:rsid w:val="00AE7398"/>
    <w:rsid w:val="00AF1644"/>
    <w:rsid w:val="00B1788C"/>
    <w:rsid w:val="00B201D5"/>
    <w:rsid w:val="00B66979"/>
    <w:rsid w:val="00B90C51"/>
    <w:rsid w:val="00B914A0"/>
    <w:rsid w:val="00B97B45"/>
    <w:rsid w:val="00BA7442"/>
    <w:rsid w:val="00BD415B"/>
    <w:rsid w:val="00BD7A0E"/>
    <w:rsid w:val="00BF33F4"/>
    <w:rsid w:val="00C00464"/>
    <w:rsid w:val="00C34BA2"/>
    <w:rsid w:val="00C36819"/>
    <w:rsid w:val="00C376ED"/>
    <w:rsid w:val="00C43929"/>
    <w:rsid w:val="00C44E31"/>
    <w:rsid w:val="00C52FF5"/>
    <w:rsid w:val="00C54749"/>
    <w:rsid w:val="00C56A7F"/>
    <w:rsid w:val="00C633B2"/>
    <w:rsid w:val="00C90594"/>
    <w:rsid w:val="00CE1B6A"/>
    <w:rsid w:val="00CE2D2C"/>
    <w:rsid w:val="00CE370E"/>
    <w:rsid w:val="00CF0231"/>
    <w:rsid w:val="00D514C0"/>
    <w:rsid w:val="00D51D37"/>
    <w:rsid w:val="00D576DC"/>
    <w:rsid w:val="00D7103D"/>
    <w:rsid w:val="00D9096A"/>
    <w:rsid w:val="00D9547F"/>
    <w:rsid w:val="00D97644"/>
    <w:rsid w:val="00DD3FF6"/>
    <w:rsid w:val="00DE3A8A"/>
    <w:rsid w:val="00E06DE1"/>
    <w:rsid w:val="00E216A7"/>
    <w:rsid w:val="00E65F25"/>
    <w:rsid w:val="00E766BD"/>
    <w:rsid w:val="00E87F9B"/>
    <w:rsid w:val="00E938EC"/>
    <w:rsid w:val="00E97ED8"/>
    <w:rsid w:val="00EA0FBD"/>
    <w:rsid w:val="00EB49C8"/>
    <w:rsid w:val="00ED1EDF"/>
    <w:rsid w:val="00EE4326"/>
    <w:rsid w:val="00EF1D7B"/>
    <w:rsid w:val="00EF33C3"/>
    <w:rsid w:val="00F10C78"/>
    <w:rsid w:val="00F20BA7"/>
    <w:rsid w:val="00F30F92"/>
    <w:rsid w:val="00F3580F"/>
    <w:rsid w:val="00F37E5D"/>
    <w:rsid w:val="00F40CBE"/>
    <w:rsid w:val="00FA3428"/>
    <w:rsid w:val="00FA7053"/>
    <w:rsid w:val="00FB5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D11B"/>
  <w14:defaultImageDpi w14:val="32767"/>
  <w15:chartTrackingRefBased/>
  <w15:docId w15:val="{95013E6E-4629-724A-BA54-41F97317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prastasis">
    <w:name w:val="Normal"/>
    <w:qFormat/>
    <w:rsid w:val="00DD3FF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834FF2"/>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834FF2"/>
    <w:rPr>
      <w:rFonts w:asciiTheme="majorHAnsi" w:eastAsiaTheme="majorEastAsia" w:hAnsiTheme="majorHAnsi" w:cstheme="majorBidi"/>
      <w:spacing w:val="-10"/>
      <w:kern w:val="28"/>
      <w:sz w:val="56"/>
      <w:szCs w:val="56"/>
    </w:rPr>
  </w:style>
  <w:style w:type="table" w:styleId="Lentelstinklelis">
    <w:name w:val="Table Grid"/>
    <w:basedOn w:val="prastojilentel"/>
    <w:uiPriority w:val="39"/>
    <w:rsid w:val="007D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D5BB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Numatytasispastraiposriftas"/>
    <w:rsid w:val="007248AE"/>
  </w:style>
  <w:style w:type="paragraph" w:styleId="Antrats">
    <w:name w:val="header"/>
    <w:basedOn w:val="prastasis"/>
    <w:link w:val="AntratsDiagrama"/>
    <w:uiPriority w:val="99"/>
    <w:unhideWhenUsed/>
    <w:rsid w:val="009009ED"/>
    <w:pPr>
      <w:tabs>
        <w:tab w:val="center" w:pos="4536"/>
        <w:tab w:val="right" w:pos="9072"/>
      </w:tabs>
    </w:pPr>
  </w:style>
  <w:style w:type="character" w:customStyle="1" w:styleId="AntratsDiagrama">
    <w:name w:val="Antraštės Diagrama"/>
    <w:basedOn w:val="Numatytasispastraiposriftas"/>
    <w:link w:val="Antrats"/>
    <w:uiPriority w:val="99"/>
    <w:rsid w:val="009009ED"/>
  </w:style>
  <w:style w:type="paragraph" w:styleId="Porat">
    <w:name w:val="footer"/>
    <w:basedOn w:val="prastasis"/>
    <w:link w:val="PoratDiagrama"/>
    <w:uiPriority w:val="99"/>
    <w:unhideWhenUsed/>
    <w:rsid w:val="009009ED"/>
    <w:pPr>
      <w:tabs>
        <w:tab w:val="center" w:pos="4536"/>
        <w:tab w:val="right" w:pos="9072"/>
      </w:tabs>
    </w:pPr>
  </w:style>
  <w:style w:type="character" w:customStyle="1" w:styleId="PoratDiagrama">
    <w:name w:val="Poraštė Diagrama"/>
    <w:basedOn w:val="Numatytasispastraiposriftas"/>
    <w:link w:val="Porat"/>
    <w:uiPriority w:val="99"/>
    <w:rsid w:val="009009ED"/>
  </w:style>
  <w:style w:type="character" w:styleId="Puslapionumeris">
    <w:name w:val="page number"/>
    <w:basedOn w:val="Numatytasispastraiposriftas"/>
    <w:uiPriority w:val="99"/>
    <w:semiHidden/>
    <w:unhideWhenUsed/>
    <w:rsid w:val="00577DA6"/>
  </w:style>
  <w:style w:type="paragraph" w:customStyle="1" w:styleId="Default">
    <w:name w:val="Default"/>
    <w:rsid w:val="00B914A0"/>
    <w:pPr>
      <w:widowControl w:val="0"/>
      <w:autoSpaceDE w:val="0"/>
      <w:autoSpaceDN w:val="0"/>
      <w:adjustRightInd w:val="0"/>
    </w:pPr>
    <w:rPr>
      <w:rFonts w:ascii="Times New Roman" w:eastAsiaTheme="minorEastAsia" w:hAnsi="Times New Roman" w:cs="Times New Roman"/>
      <w:color w:val="000000"/>
      <w:lang w:val="en-US" w:eastAsia="nl-NL"/>
    </w:rPr>
  </w:style>
  <w:style w:type="paragraph" w:styleId="Debesliotekstas">
    <w:name w:val="Balloon Text"/>
    <w:basedOn w:val="prastasis"/>
    <w:link w:val="DebesliotekstasDiagrama"/>
    <w:uiPriority w:val="99"/>
    <w:semiHidden/>
    <w:unhideWhenUsed/>
    <w:rsid w:val="004A46E0"/>
    <w:rPr>
      <w:rFonts w:ascii="Times New Roman" w:hAnsi="Times New Roman" w:cs="Times New Roman"/>
      <w:sz w:val="18"/>
      <w:szCs w:val="18"/>
    </w:rPr>
  </w:style>
  <w:style w:type="character" w:customStyle="1" w:styleId="DebesliotekstasDiagrama">
    <w:name w:val="Debesėlio tekstas Diagrama"/>
    <w:basedOn w:val="Numatytasispastraiposriftas"/>
    <w:link w:val="Debesliotekstas"/>
    <w:uiPriority w:val="99"/>
    <w:semiHidden/>
    <w:rsid w:val="004A46E0"/>
    <w:rPr>
      <w:rFonts w:ascii="Times New Roman" w:hAnsi="Times New Roman" w:cs="Times New Roman"/>
      <w:sz w:val="18"/>
      <w:szCs w:val="18"/>
    </w:rPr>
  </w:style>
  <w:style w:type="paragraph" w:styleId="Pataisymai">
    <w:name w:val="Revision"/>
    <w:hidden/>
    <w:uiPriority w:val="99"/>
    <w:semiHidden/>
    <w:rsid w:val="00537283"/>
  </w:style>
  <w:style w:type="character" w:customStyle="1" w:styleId="tlid-translation">
    <w:name w:val="tlid-translation"/>
    <w:basedOn w:val="Numatytasispastraiposriftas"/>
    <w:rsid w:val="006F3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6428">
      <w:bodyDiv w:val="1"/>
      <w:marLeft w:val="0"/>
      <w:marRight w:val="0"/>
      <w:marTop w:val="0"/>
      <w:marBottom w:val="0"/>
      <w:divBdr>
        <w:top w:val="none" w:sz="0" w:space="0" w:color="auto"/>
        <w:left w:val="none" w:sz="0" w:space="0" w:color="auto"/>
        <w:bottom w:val="none" w:sz="0" w:space="0" w:color="auto"/>
        <w:right w:val="none" w:sz="0" w:space="0" w:color="auto"/>
      </w:divBdr>
      <w:divsChild>
        <w:div w:id="55664390">
          <w:marLeft w:val="0"/>
          <w:marRight w:val="0"/>
          <w:marTop w:val="0"/>
          <w:marBottom w:val="0"/>
          <w:divBdr>
            <w:top w:val="none" w:sz="0" w:space="0" w:color="auto"/>
            <w:left w:val="none" w:sz="0" w:space="0" w:color="auto"/>
            <w:bottom w:val="none" w:sz="0" w:space="0" w:color="auto"/>
            <w:right w:val="none" w:sz="0" w:space="0" w:color="auto"/>
          </w:divBdr>
          <w:divsChild>
            <w:div w:id="79717463">
              <w:marLeft w:val="0"/>
              <w:marRight w:val="0"/>
              <w:marTop w:val="0"/>
              <w:marBottom w:val="0"/>
              <w:divBdr>
                <w:top w:val="none" w:sz="0" w:space="0" w:color="auto"/>
                <w:left w:val="none" w:sz="0" w:space="0" w:color="auto"/>
                <w:bottom w:val="none" w:sz="0" w:space="0" w:color="auto"/>
                <w:right w:val="none" w:sz="0" w:space="0" w:color="auto"/>
              </w:divBdr>
              <w:divsChild>
                <w:div w:id="994726374">
                  <w:marLeft w:val="0"/>
                  <w:marRight w:val="0"/>
                  <w:marTop w:val="0"/>
                  <w:marBottom w:val="0"/>
                  <w:divBdr>
                    <w:top w:val="none" w:sz="0" w:space="0" w:color="auto"/>
                    <w:left w:val="none" w:sz="0" w:space="0" w:color="auto"/>
                    <w:bottom w:val="none" w:sz="0" w:space="0" w:color="auto"/>
                    <w:right w:val="none" w:sz="0" w:space="0" w:color="auto"/>
                  </w:divBdr>
                  <w:divsChild>
                    <w:div w:id="1846282442">
                      <w:marLeft w:val="0"/>
                      <w:marRight w:val="0"/>
                      <w:marTop w:val="0"/>
                      <w:marBottom w:val="0"/>
                      <w:divBdr>
                        <w:top w:val="none" w:sz="0" w:space="0" w:color="auto"/>
                        <w:left w:val="none" w:sz="0" w:space="0" w:color="auto"/>
                        <w:bottom w:val="none" w:sz="0" w:space="0" w:color="auto"/>
                        <w:right w:val="none" w:sz="0" w:space="0" w:color="auto"/>
                      </w:divBdr>
                      <w:divsChild>
                        <w:div w:id="350493540">
                          <w:marLeft w:val="0"/>
                          <w:marRight w:val="0"/>
                          <w:marTop w:val="0"/>
                          <w:marBottom w:val="0"/>
                          <w:divBdr>
                            <w:top w:val="none" w:sz="0" w:space="0" w:color="auto"/>
                            <w:left w:val="none" w:sz="0" w:space="0" w:color="auto"/>
                            <w:bottom w:val="none" w:sz="0" w:space="0" w:color="auto"/>
                            <w:right w:val="none" w:sz="0" w:space="0" w:color="auto"/>
                          </w:divBdr>
                          <w:divsChild>
                            <w:div w:id="509177711">
                              <w:marLeft w:val="0"/>
                              <w:marRight w:val="0"/>
                              <w:marTop w:val="0"/>
                              <w:marBottom w:val="0"/>
                              <w:divBdr>
                                <w:top w:val="none" w:sz="0" w:space="0" w:color="auto"/>
                                <w:left w:val="none" w:sz="0" w:space="0" w:color="auto"/>
                                <w:bottom w:val="none" w:sz="0" w:space="0" w:color="auto"/>
                                <w:right w:val="none" w:sz="0" w:space="0" w:color="auto"/>
                              </w:divBdr>
                              <w:divsChild>
                                <w:div w:id="171801836">
                                  <w:marLeft w:val="0"/>
                                  <w:marRight w:val="0"/>
                                  <w:marTop w:val="0"/>
                                  <w:marBottom w:val="0"/>
                                  <w:divBdr>
                                    <w:top w:val="none" w:sz="0" w:space="0" w:color="auto"/>
                                    <w:left w:val="none" w:sz="0" w:space="0" w:color="auto"/>
                                    <w:bottom w:val="none" w:sz="0" w:space="0" w:color="auto"/>
                                    <w:right w:val="none" w:sz="0" w:space="0" w:color="auto"/>
                                  </w:divBdr>
                                  <w:divsChild>
                                    <w:div w:id="1751459236">
                                      <w:marLeft w:val="0"/>
                                      <w:marRight w:val="0"/>
                                      <w:marTop w:val="0"/>
                                      <w:marBottom w:val="0"/>
                                      <w:divBdr>
                                        <w:top w:val="none" w:sz="0" w:space="0" w:color="auto"/>
                                        <w:left w:val="none" w:sz="0" w:space="0" w:color="auto"/>
                                        <w:bottom w:val="none" w:sz="0" w:space="0" w:color="auto"/>
                                        <w:right w:val="none" w:sz="0" w:space="0" w:color="auto"/>
                                      </w:divBdr>
                                      <w:divsChild>
                                        <w:div w:id="1802066793">
                                          <w:marLeft w:val="0"/>
                                          <w:marRight w:val="0"/>
                                          <w:marTop w:val="0"/>
                                          <w:marBottom w:val="495"/>
                                          <w:divBdr>
                                            <w:top w:val="none" w:sz="0" w:space="0" w:color="auto"/>
                                            <w:left w:val="none" w:sz="0" w:space="0" w:color="auto"/>
                                            <w:bottom w:val="none" w:sz="0" w:space="0" w:color="auto"/>
                                            <w:right w:val="none" w:sz="0" w:space="0" w:color="auto"/>
                                          </w:divBdr>
                                          <w:divsChild>
                                            <w:div w:id="20607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318234">
      <w:bodyDiv w:val="1"/>
      <w:marLeft w:val="0"/>
      <w:marRight w:val="0"/>
      <w:marTop w:val="0"/>
      <w:marBottom w:val="0"/>
      <w:divBdr>
        <w:top w:val="none" w:sz="0" w:space="0" w:color="auto"/>
        <w:left w:val="none" w:sz="0" w:space="0" w:color="auto"/>
        <w:bottom w:val="none" w:sz="0" w:space="0" w:color="auto"/>
        <w:right w:val="none" w:sz="0" w:space="0" w:color="auto"/>
      </w:divBdr>
    </w:div>
    <w:div w:id="1252349406">
      <w:bodyDiv w:val="1"/>
      <w:marLeft w:val="0"/>
      <w:marRight w:val="0"/>
      <w:marTop w:val="0"/>
      <w:marBottom w:val="0"/>
      <w:divBdr>
        <w:top w:val="none" w:sz="0" w:space="0" w:color="auto"/>
        <w:left w:val="none" w:sz="0" w:space="0" w:color="auto"/>
        <w:bottom w:val="none" w:sz="0" w:space="0" w:color="auto"/>
        <w:right w:val="none" w:sz="0" w:space="0" w:color="auto"/>
      </w:divBdr>
    </w:div>
    <w:div w:id="1295983154">
      <w:bodyDiv w:val="1"/>
      <w:marLeft w:val="0"/>
      <w:marRight w:val="0"/>
      <w:marTop w:val="0"/>
      <w:marBottom w:val="0"/>
      <w:divBdr>
        <w:top w:val="none" w:sz="0" w:space="0" w:color="auto"/>
        <w:left w:val="none" w:sz="0" w:space="0" w:color="auto"/>
        <w:bottom w:val="none" w:sz="0" w:space="0" w:color="auto"/>
        <w:right w:val="none" w:sz="0" w:space="0" w:color="auto"/>
      </w:divBdr>
    </w:div>
    <w:div w:id="1364937915">
      <w:bodyDiv w:val="1"/>
      <w:marLeft w:val="0"/>
      <w:marRight w:val="0"/>
      <w:marTop w:val="0"/>
      <w:marBottom w:val="0"/>
      <w:divBdr>
        <w:top w:val="none" w:sz="0" w:space="0" w:color="auto"/>
        <w:left w:val="none" w:sz="0" w:space="0" w:color="auto"/>
        <w:bottom w:val="none" w:sz="0" w:space="0" w:color="auto"/>
        <w:right w:val="none" w:sz="0" w:space="0" w:color="auto"/>
      </w:divBdr>
      <w:divsChild>
        <w:div w:id="849442606">
          <w:marLeft w:val="0"/>
          <w:marRight w:val="0"/>
          <w:marTop w:val="0"/>
          <w:marBottom w:val="0"/>
          <w:divBdr>
            <w:top w:val="none" w:sz="0" w:space="0" w:color="auto"/>
            <w:left w:val="none" w:sz="0" w:space="0" w:color="auto"/>
            <w:bottom w:val="none" w:sz="0" w:space="0" w:color="auto"/>
            <w:right w:val="none" w:sz="0" w:space="0" w:color="auto"/>
          </w:divBdr>
          <w:divsChild>
            <w:div w:id="459885868">
              <w:marLeft w:val="0"/>
              <w:marRight w:val="0"/>
              <w:marTop w:val="0"/>
              <w:marBottom w:val="0"/>
              <w:divBdr>
                <w:top w:val="none" w:sz="0" w:space="0" w:color="auto"/>
                <w:left w:val="none" w:sz="0" w:space="0" w:color="auto"/>
                <w:bottom w:val="none" w:sz="0" w:space="0" w:color="auto"/>
                <w:right w:val="none" w:sz="0" w:space="0" w:color="auto"/>
              </w:divBdr>
              <w:divsChild>
                <w:div w:id="1711295103">
                  <w:marLeft w:val="0"/>
                  <w:marRight w:val="0"/>
                  <w:marTop w:val="0"/>
                  <w:marBottom w:val="0"/>
                  <w:divBdr>
                    <w:top w:val="none" w:sz="0" w:space="0" w:color="auto"/>
                    <w:left w:val="none" w:sz="0" w:space="0" w:color="auto"/>
                    <w:bottom w:val="none" w:sz="0" w:space="0" w:color="auto"/>
                    <w:right w:val="none" w:sz="0" w:space="0" w:color="auto"/>
                  </w:divBdr>
                  <w:divsChild>
                    <w:div w:id="1089349460">
                      <w:marLeft w:val="0"/>
                      <w:marRight w:val="0"/>
                      <w:marTop w:val="0"/>
                      <w:marBottom w:val="0"/>
                      <w:divBdr>
                        <w:top w:val="none" w:sz="0" w:space="0" w:color="auto"/>
                        <w:left w:val="none" w:sz="0" w:space="0" w:color="auto"/>
                        <w:bottom w:val="none" w:sz="0" w:space="0" w:color="auto"/>
                        <w:right w:val="none" w:sz="0" w:space="0" w:color="auto"/>
                      </w:divBdr>
                      <w:divsChild>
                        <w:div w:id="1159539403">
                          <w:marLeft w:val="0"/>
                          <w:marRight w:val="0"/>
                          <w:marTop w:val="0"/>
                          <w:marBottom w:val="0"/>
                          <w:divBdr>
                            <w:top w:val="none" w:sz="0" w:space="0" w:color="auto"/>
                            <w:left w:val="none" w:sz="0" w:space="0" w:color="auto"/>
                            <w:bottom w:val="none" w:sz="0" w:space="0" w:color="auto"/>
                            <w:right w:val="none" w:sz="0" w:space="0" w:color="auto"/>
                          </w:divBdr>
                          <w:divsChild>
                            <w:div w:id="429007856">
                              <w:marLeft w:val="0"/>
                              <w:marRight w:val="0"/>
                              <w:marTop w:val="0"/>
                              <w:marBottom w:val="0"/>
                              <w:divBdr>
                                <w:top w:val="none" w:sz="0" w:space="0" w:color="auto"/>
                                <w:left w:val="none" w:sz="0" w:space="0" w:color="auto"/>
                                <w:bottom w:val="none" w:sz="0" w:space="0" w:color="auto"/>
                                <w:right w:val="none" w:sz="0" w:space="0" w:color="auto"/>
                              </w:divBdr>
                              <w:divsChild>
                                <w:div w:id="1946889700">
                                  <w:marLeft w:val="0"/>
                                  <w:marRight w:val="0"/>
                                  <w:marTop w:val="0"/>
                                  <w:marBottom w:val="0"/>
                                  <w:divBdr>
                                    <w:top w:val="none" w:sz="0" w:space="0" w:color="auto"/>
                                    <w:left w:val="none" w:sz="0" w:space="0" w:color="auto"/>
                                    <w:bottom w:val="none" w:sz="0" w:space="0" w:color="auto"/>
                                    <w:right w:val="none" w:sz="0" w:space="0" w:color="auto"/>
                                  </w:divBdr>
                                  <w:divsChild>
                                    <w:div w:id="1546525177">
                                      <w:marLeft w:val="0"/>
                                      <w:marRight w:val="0"/>
                                      <w:marTop w:val="0"/>
                                      <w:marBottom w:val="0"/>
                                      <w:divBdr>
                                        <w:top w:val="none" w:sz="0" w:space="0" w:color="auto"/>
                                        <w:left w:val="none" w:sz="0" w:space="0" w:color="auto"/>
                                        <w:bottom w:val="none" w:sz="0" w:space="0" w:color="auto"/>
                                        <w:right w:val="none" w:sz="0" w:space="0" w:color="auto"/>
                                      </w:divBdr>
                                      <w:divsChild>
                                        <w:div w:id="290789637">
                                          <w:marLeft w:val="0"/>
                                          <w:marRight w:val="0"/>
                                          <w:marTop w:val="0"/>
                                          <w:marBottom w:val="495"/>
                                          <w:divBdr>
                                            <w:top w:val="none" w:sz="0" w:space="0" w:color="auto"/>
                                            <w:left w:val="none" w:sz="0" w:space="0" w:color="auto"/>
                                            <w:bottom w:val="none" w:sz="0" w:space="0" w:color="auto"/>
                                            <w:right w:val="none" w:sz="0" w:space="0" w:color="auto"/>
                                          </w:divBdr>
                                          <w:divsChild>
                                            <w:div w:id="10468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181583">
      <w:bodyDiv w:val="1"/>
      <w:marLeft w:val="0"/>
      <w:marRight w:val="0"/>
      <w:marTop w:val="0"/>
      <w:marBottom w:val="0"/>
      <w:divBdr>
        <w:top w:val="none" w:sz="0" w:space="0" w:color="auto"/>
        <w:left w:val="none" w:sz="0" w:space="0" w:color="auto"/>
        <w:bottom w:val="none" w:sz="0" w:space="0" w:color="auto"/>
        <w:right w:val="none" w:sz="0" w:space="0" w:color="auto"/>
      </w:divBdr>
    </w:div>
    <w:div w:id="1794860236">
      <w:bodyDiv w:val="1"/>
      <w:marLeft w:val="0"/>
      <w:marRight w:val="0"/>
      <w:marTop w:val="0"/>
      <w:marBottom w:val="0"/>
      <w:divBdr>
        <w:top w:val="none" w:sz="0" w:space="0" w:color="auto"/>
        <w:left w:val="none" w:sz="0" w:space="0" w:color="auto"/>
        <w:bottom w:val="none" w:sz="0" w:space="0" w:color="auto"/>
        <w:right w:val="none" w:sz="0" w:space="0" w:color="auto"/>
      </w:divBdr>
      <w:divsChild>
        <w:div w:id="18045677">
          <w:marLeft w:val="0"/>
          <w:marRight w:val="0"/>
          <w:marTop w:val="0"/>
          <w:marBottom w:val="0"/>
          <w:divBdr>
            <w:top w:val="none" w:sz="0" w:space="0" w:color="auto"/>
            <w:left w:val="none" w:sz="0" w:space="0" w:color="auto"/>
            <w:bottom w:val="none" w:sz="0" w:space="0" w:color="auto"/>
            <w:right w:val="none" w:sz="0" w:space="0" w:color="auto"/>
          </w:divBdr>
          <w:divsChild>
            <w:div w:id="1868713279">
              <w:marLeft w:val="0"/>
              <w:marRight w:val="0"/>
              <w:marTop w:val="0"/>
              <w:marBottom w:val="0"/>
              <w:divBdr>
                <w:top w:val="none" w:sz="0" w:space="0" w:color="auto"/>
                <w:left w:val="none" w:sz="0" w:space="0" w:color="auto"/>
                <w:bottom w:val="none" w:sz="0" w:space="0" w:color="auto"/>
                <w:right w:val="none" w:sz="0" w:space="0" w:color="auto"/>
              </w:divBdr>
              <w:divsChild>
                <w:div w:id="814295266">
                  <w:marLeft w:val="0"/>
                  <w:marRight w:val="0"/>
                  <w:marTop w:val="0"/>
                  <w:marBottom w:val="0"/>
                  <w:divBdr>
                    <w:top w:val="none" w:sz="0" w:space="0" w:color="auto"/>
                    <w:left w:val="none" w:sz="0" w:space="0" w:color="auto"/>
                    <w:bottom w:val="none" w:sz="0" w:space="0" w:color="auto"/>
                    <w:right w:val="none" w:sz="0" w:space="0" w:color="auto"/>
                  </w:divBdr>
                  <w:divsChild>
                    <w:div w:id="1388069860">
                      <w:marLeft w:val="0"/>
                      <w:marRight w:val="0"/>
                      <w:marTop w:val="0"/>
                      <w:marBottom w:val="0"/>
                      <w:divBdr>
                        <w:top w:val="none" w:sz="0" w:space="0" w:color="auto"/>
                        <w:left w:val="none" w:sz="0" w:space="0" w:color="auto"/>
                        <w:bottom w:val="none" w:sz="0" w:space="0" w:color="auto"/>
                        <w:right w:val="none" w:sz="0" w:space="0" w:color="auto"/>
                      </w:divBdr>
                      <w:divsChild>
                        <w:div w:id="860163802">
                          <w:marLeft w:val="0"/>
                          <w:marRight w:val="0"/>
                          <w:marTop w:val="0"/>
                          <w:marBottom w:val="0"/>
                          <w:divBdr>
                            <w:top w:val="none" w:sz="0" w:space="0" w:color="auto"/>
                            <w:left w:val="none" w:sz="0" w:space="0" w:color="auto"/>
                            <w:bottom w:val="none" w:sz="0" w:space="0" w:color="auto"/>
                            <w:right w:val="none" w:sz="0" w:space="0" w:color="auto"/>
                          </w:divBdr>
                          <w:divsChild>
                            <w:div w:id="1308164674">
                              <w:marLeft w:val="0"/>
                              <w:marRight w:val="0"/>
                              <w:marTop w:val="0"/>
                              <w:marBottom w:val="0"/>
                              <w:divBdr>
                                <w:top w:val="none" w:sz="0" w:space="0" w:color="auto"/>
                                <w:left w:val="none" w:sz="0" w:space="0" w:color="auto"/>
                                <w:bottom w:val="none" w:sz="0" w:space="0" w:color="auto"/>
                                <w:right w:val="none" w:sz="0" w:space="0" w:color="auto"/>
                              </w:divBdr>
                              <w:divsChild>
                                <w:div w:id="213198169">
                                  <w:marLeft w:val="0"/>
                                  <w:marRight w:val="0"/>
                                  <w:marTop w:val="0"/>
                                  <w:marBottom w:val="0"/>
                                  <w:divBdr>
                                    <w:top w:val="none" w:sz="0" w:space="0" w:color="auto"/>
                                    <w:left w:val="none" w:sz="0" w:space="0" w:color="auto"/>
                                    <w:bottom w:val="none" w:sz="0" w:space="0" w:color="auto"/>
                                    <w:right w:val="none" w:sz="0" w:space="0" w:color="auto"/>
                                  </w:divBdr>
                                  <w:divsChild>
                                    <w:div w:id="1828940461">
                                      <w:marLeft w:val="0"/>
                                      <w:marRight w:val="0"/>
                                      <w:marTop w:val="0"/>
                                      <w:marBottom w:val="0"/>
                                      <w:divBdr>
                                        <w:top w:val="none" w:sz="0" w:space="0" w:color="auto"/>
                                        <w:left w:val="none" w:sz="0" w:space="0" w:color="auto"/>
                                        <w:bottom w:val="none" w:sz="0" w:space="0" w:color="auto"/>
                                        <w:right w:val="none" w:sz="0" w:space="0" w:color="auto"/>
                                      </w:divBdr>
                                      <w:divsChild>
                                        <w:div w:id="1944994246">
                                          <w:marLeft w:val="0"/>
                                          <w:marRight w:val="0"/>
                                          <w:marTop w:val="0"/>
                                          <w:marBottom w:val="495"/>
                                          <w:divBdr>
                                            <w:top w:val="none" w:sz="0" w:space="0" w:color="auto"/>
                                            <w:left w:val="none" w:sz="0" w:space="0" w:color="auto"/>
                                            <w:bottom w:val="none" w:sz="0" w:space="0" w:color="auto"/>
                                            <w:right w:val="none" w:sz="0" w:space="0" w:color="auto"/>
                                          </w:divBdr>
                                          <w:divsChild>
                                            <w:div w:id="11214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7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6224</Words>
  <Characters>3548</Characters>
  <Application>Microsoft Office Word</Application>
  <DocSecurity>0</DocSecurity>
  <Lines>29</Lines>
  <Paragraphs>19</Paragraphs>
  <ScaleCrop>false</ScaleCrop>
  <HeadingPairs>
    <vt:vector size="6" baseType="variant">
      <vt:variant>
        <vt:lpstr>Pavadinimas</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Rasa Noreikytė Ustinavičienė</cp:lastModifiedBy>
  <cp:revision>2</cp:revision>
  <dcterms:created xsi:type="dcterms:W3CDTF">2020-06-16T11:08:00Z</dcterms:created>
  <dcterms:modified xsi:type="dcterms:W3CDTF">2020-06-16T11:08:00Z</dcterms:modified>
</cp:coreProperties>
</file>